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EFBAB" w14:textId="403A8EDD" w:rsidR="00D97D86" w:rsidRPr="00C61CC0" w:rsidRDefault="00D97D86" w:rsidP="00C61CC0">
      <w:pPr>
        <w:pStyle w:val="Title"/>
      </w:pPr>
      <w:r w:rsidRPr="00C61CC0">
        <w:t xml:space="preserve">Concur Expenses Process </w:t>
      </w:r>
      <w:r w:rsidR="001F0943" w:rsidRPr="00C61CC0">
        <w:t>W</w:t>
      </w:r>
      <w:r w:rsidRPr="00C61CC0">
        <w:t>orkflow</w:t>
      </w:r>
    </w:p>
    <w:p w14:paraId="2CE17089" w14:textId="77777777" w:rsidR="002F7EB2" w:rsidRDefault="002F7EB2" w:rsidP="002F7EB2">
      <w:pPr>
        <w:snapToGrid w:val="0"/>
        <w:spacing w:after="0" w:line="360" w:lineRule="auto"/>
        <w:rPr>
          <w:sz w:val="24"/>
          <w:szCs w:val="24"/>
        </w:rPr>
      </w:pPr>
    </w:p>
    <w:p w14:paraId="45E6B07E" w14:textId="62AD7FD8" w:rsidR="00D0109E" w:rsidRDefault="00936608" w:rsidP="0094216A">
      <w:pPr>
        <w:pStyle w:val="Heading1"/>
      </w:pPr>
      <w:bookmarkStart w:id="0" w:name="_Toc215830211"/>
      <w:r>
        <w:t>Document Information</w:t>
      </w:r>
      <w:bookmarkEnd w:id="0"/>
    </w:p>
    <w:tbl>
      <w:tblPr>
        <w:tblStyle w:val="TableGrid"/>
        <w:tblW w:w="8985" w:type="dxa"/>
        <w:tblLook w:val="04A0" w:firstRow="1" w:lastRow="0" w:firstColumn="1" w:lastColumn="0" w:noHBand="0" w:noVBand="1"/>
      </w:tblPr>
      <w:tblGrid>
        <w:gridCol w:w="1680"/>
        <w:gridCol w:w="1365"/>
        <w:gridCol w:w="1680"/>
        <w:gridCol w:w="2130"/>
        <w:gridCol w:w="2130"/>
      </w:tblGrid>
      <w:tr w:rsidR="005A517F" w:rsidRPr="00A86A15" w14:paraId="5ED66B38" w14:textId="45F58DAA" w:rsidTr="00A86A15">
        <w:trPr>
          <w:trHeight w:val="300"/>
        </w:trPr>
        <w:tc>
          <w:tcPr>
            <w:tcW w:w="1680" w:type="dxa"/>
            <w:shd w:val="clear" w:color="auto" w:fill="002060"/>
          </w:tcPr>
          <w:p w14:paraId="47D9222A" w14:textId="2B87806C" w:rsidR="005A517F" w:rsidRPr="00A86A15" w:rsidRDefault="005A517F" w:rsidP="002F7EB2">
            <w:pPr>
              <w:snapToGrid w:val="0"/>
              <w:spacing w:line="360" w:lineRule="auto"/>
              <w:rPr>
                <w:b/>
                <w:bCs/>
                <w:sz w:val="24"/>
                <w:szCs w:val="24"/>
              </w:rPr>
            </w:pPr>
            <w:r w:rsidRPr="00A86A15">
              <w:rPr>
                <w:b/>
                <w:bCs/>
                <w:sz w:val="24"/>
                <w:szCs w:val="24"/>
              </w:rPr>
              <w:t>Version No</w:t>
            </w:r>
          </w:p>
        </w:tc>
        <w:tc>
          <w:tcPr>
            <w:tcW w:w="1365" w:type="dxa"/>
            <w:shd w:val="clear" w:color="auto" w:fill="002060"/>
          </w:tcPr>
          <w:p w14:paraId="7000840A" w14:textId="48527BE3" w:rsidR="005A517F" w:rsidRPr="00A86A15" w:rsidRDefault="005A517F" w:rsidP="002F7EB2">
            <w:pPr>
              <w:snapToGrid w:val="0"/>
              <w:spacing w:line="360" w:lineRule="auto"/>
              <w:rPr>
                <w:b/>
                <w:bCs/>
                <w:sz w:val="24"/>
                <w:szCs w:val="24"/>
              </w:rPr>
            </w:pPr>
            <w:r w:rsidRPr="00A86A15">
              <w:rPr>
                <w:b/>
                <w:bCs/>
                <w:sz w:val="24"/>
                <w:szCs w:val="24"/>
              </w:rPr>
              <w:t>Status</w:t>
            </w:r>
          </w:p>
        </w:tc>
        <w:tc>
          <w:tcPr>
            <w:tcW w:w="1680" w:type="dxa"/>
            <w:shd w:val="clear" w:color="auto" w:fill="002060"/>
          </w:tcPr>
          <w:p w14:paraId="20417DDF" w14:textId="25E6E9F7" w:rsidR="005A517F" w:rsidRPr="00A86A15" w:rsidRDefault="005A517F" w:rsidP="602C6DBB">
            <w:pPr>
              <w:spacing w:line="360" w:lineRule="auto"/>
              <w:rPr>
                <w:b/>
                <w:bCs/>
                <w:sz w:val="24"/>
                <w:szCs w:val="24"/>
              </w:rPr>
            </w:pPr>
            <w:r w:rsidRPr="00A86A15">
              <w:rPr>
                <w:b/>
                <w:bCs/>
                <w:sz w:val="24"/>
                <w:szCs w:val="24"/>
              </w:rPr>
              <w:t>Publish Date</w:t>
            </w:r>
          </w:p>
        </w:tc>
        <w:tc>
          <w:tcPr>
            <w:tcW w:w="2130" w:type="dxa"/>
            <w:shd w:val="clear" w:color="auto" w:fill="002060"/>
          </w:tcPr>
          <w:p w14:paraId="4B9F4D5F" w14:textId="47C0480C" w:rsidR="005A517F" w:rsidRPr="00A86A15" w:rsidRDefault="005A517F" w:rsidP="602C6DBB">
            <w:pPr>
              <w:spacing w:line="360" w:lineRule="auto"/>
              <w:rPr>
                <w:b/>
                <w:bCs/>
                <w:color w:val="FFFFFF" w:themeColor="background1"/>
                <w:sz w:val="24"/>
                <w:szCs w:val="24"/>
              </w:rPr>
            </w:pPr>
            <w:r w:rsidRPr="00A86A15">
              <w:rPr>
                <w:b/>
                <w:bCs/>
                <w:color w:val="FFFFFF" w:themeColor="background1"/>
                <w:sz w:val="24"/>
                <w:szCs w:val="24"/>
              </w:rPr>
              <w:t>Primary Contact</w:t>
            </w:r>
          </w:p>
        </w:tc>
        <w:tc>
          <w:tcPr>
            <w:tcW w:w="2130" w:type="dxa"/>
            <w:shd w:val="clear" w:color="auto" w:fill="002060"/>
          </w:tcPr>
          <w:p w14:paraId="784888B3" w14:textId="5D7B5359" w:rsidR="005A517F" w:rsidRPr="00A86A15" w:rsidRDefault="005A517F" w:rsidP="602C6DBB">
            <w:pPr>
              <w:spacing w:line="360" w:lineRule="auto"/>
              <w:rPr>
                <w:b/>
                <w:bCs/>
                <w:color w:val="FFFFFF" w:themeColor="background1"/>
                <w:sz w:val="24"/>
                <w:szCs w:val="24"/>
              </w:rPr>
            </w:pPr>
            <w:r w:rsidRPr="00A86A15">
              <w:rPr>
                <w:b/>
                <w:bCs/>
                <w:color w:val="FFFFFF" w:themeColor="background1"/>
                <w:sz w:val="24"/>
                <w:szCs w:val="24"/>
              </w:rPr>
              <w:t>Comments</w:t>
            </w:r>
          </w:p>
        </w:tc>
      </w:tr>
      <w:tr w:rsidR="005A517F" w14:paraId="40F6A776" w14:textId="400FF7C9" w:rsidTr="005A517F">
        <w:trPr>
          <w:trHeight w:val="300"/>
        </w:trPr>
        <w:tc>
          <w:tcPr>
            <w:tcW w:w="1680" w:type="dxa"/>
          </w:tcPr>
          <w:p w14:paraId="62DC1949" w14:textId="4F3D1AF4" w:rsidR="005A517F" w:rsidRDefault="005A517F" w:rsidP="002F7EB2">
            <w:pPr>
              <w:snapToGrid w:val="0"/>
              <w:spacing w:line="360" w:lineRule="auto"/>
              <w:rPr>
                <w:sz w:val="24"/>
                <w:szCs w:val="24"/>
              </w:rPr>
            </w:pPr>
            <w:r w:rsidRPr="602C6DBB">
              <w:rPr>
                <w:sz w:val="24"/>
                <w:szCs w:val="24"/>
              </w:rPr>
              <w:t>0.1</w:t>
            </w:r>
          </w:p>
        </w:tc>
        <w:tc>
          <w:tcPr>
            <w:tcW w:w="1365" w:type="dxa"/>
          </w:tcPr>
          <w:p w14:paraId="30C2EC79" w14:textId="5AE49664" w:rsidR="005A517F" w:rsidRDefault="005A517F" w:rsidP="002F7EB2">
            <w:pPr>
              <w:snapToGrid w:val="0"/>
              <w:spacing w:line="360" w:lineRule="auto"/>
              <w:rPr>
                <w:sz w:val="24"/>
                <w:szCs w:val="24"/>
              </w:rPr>
            </w:pPr>
            <w:r w:rsidRPr="602C6DBB">
              <w:rPr>
                <w:sz w:val="24"/>
                <w:szCs w:val="24"/>
              </w:rPr>
              <w:t>Draft</w:t>
            </w:r>
          </w:p>
        </w:tc>
        <w:tc>
          <w:tcPr>
            <w:tcW w:w="1680" w:type="dxa"/>
          </w:tcPr>
          <w:p w14:paraId="53C53C7F" w14:textId="70331CE1" w:rsidR="005A517F" w:rsidRDefault="005A517F" w:rsidP="602C6DBB">
            <w:pPr>
              <w:spacing w:line="360" w:lineRule="auto"/>
              <w:rPr>
                <w:sz w:val="24"/>
                <w:szCs w:val="24"/>
              </w:rPr>
            </w:pPr>
            <w:r w:rsidRPr="602C6DBB">
              <w:rPr>
                <w:sz w:val="24"/>
                <w:szCs w:val="24"/>
              </w:rPr>
              <w:t>-</w:t>
            </w:r>
          </w:p>
        </w:tc>
        <w:tc>
          <w:tcPr>
            <w:tcW w:w="2130" w:type="dxa"/>
          </w:tcPr>
          <w:p w14:paraId="6025813F" w14:textId="03764C38" w:rsidR="005A517F" w:rsidRDefault="005A517F" w:rsidP="602C6DBB">
            <w:pPr>
              <w:spacing w:line="360" w:lineRule="auto"/>
              <w:rPr>
                <w:sz w:val="24"/>
                <w:szCs w:val="24"/>
              </w:rPr>
            </w:pPr>
            <w:r w:rsidRPr="602C6DBB">
              <w:rPr>
                <w:sz w:val="24"/>
                <w:szCs w:val="24"/>
              </w:rPr>
              <w:t>Finance Controller</w:t>
            </w:r>
          </w:p>
        </w:tc>
        <w:tc>
          <w:tcPr>
            <w:tcW w:w="2130" w:type="dxa"/>
          </w:tcPr>
          <w:p w14:paraId="3FA1BB34" w14:textId="77777777" w:rsidR="005A517F" w:rsidRPr="602C6DBB" w:rsidRDefault="005A517F" w:rsidP="602C6DBB">
            <w:pPr>
              <w:spacing w:line="360" w:lineRule="auto"/>
              <w:rPr>
                <w:sz w:val="24"/>
                <w:szCs w:val="24"/>
              </w:rPr>
            </w:pPr>
          </w:p>
        </w:tc>
      </w:tr>
      <w:tr w:rsidR="005A517F" w14:paraId="18BDE662" w14:textId="3A6452C5" w:rsidTr="005A517F">
        <w:trPr>
          <w:trHeight w:val="300"/>
        </w:trPr>
        <w:tc>
          <w:tcPr>
            <w:tcW w:w="1680" w:type="dxa"/>
          </w:tcPr>
          <w:p w14:paraId="51833AF9" w14:textId="77777777" w:rsidR="005A517F" w:rsidRDefault="005A517F" w:rsidP="002F7EB2">
            <w:pPr>
              <w:snapToGrid w:val="0"/>
              <w:spacing w:line="360" w:lineRule="auto"/>
              <w:rPr>
                <w:sz w:val="24"/>
                <w:szCs w:val="24"/>
              </w:rPr>
            </w:pPr>
          </w:p>
        </w:tc>
        <w:tc>
          <w:tcPr>
            <w:tcW w:w="1365" w:type="dxa"/>
          </w:tcPr>
          <w:p w14:paraId="327A4BE2" w14:textId="77777777" w:rsidR="005A517F" w:rsidRDefault="005A517F" w:rsidP="002F7EB2">
            <w:pPr>
              <w:snapToGrid w:val="0"/>
              <w:spacing w:line="360" w:lineRule="auto"/>
              <w:rPr>
                <w:sz w:val="24"/>
                <w:szCs w:val="24"/>
              </w:rPr>
            </w:pPr>
          </w:p>
        </w:tc>
        <w:tc>
          <w:tcPr>
            <w:tcW w:w="1680" w:type="dxa"/>
          </w:tcPr>
          <w:p w14:paraId="7E437AEF" w14:textId="3545B75B" w:rsidR="005A517F" w:rsidRDefault="005A517F" w:rsidP="602C6DBB">
            <w:pPr>
              <w:spacing w:line="360" w:lineRule="auto"/>
              <w:rPr>
                <w:sz w:val="24"/>
                <w:szCs w:val="24"/>
              </w:rPr>
            </w:pPr>
          </w:p>
        </w:tc>
        <w:tc>
          <w:tcPr>
            <w:tcW w:w="2130" w:type="dxa"/>
          </w:tcPr>
          <w:p w14:paraId="059D59EF" w14:textId="03D33C24" w:rsidR="005A517F" w:rsidRDefault="005A517F" w:rsidP="602C6DBB">
            <w:pPr>
              <w:spacing w:line="360" w:lineRule="auto"/>
              <w:rPr>
                <w:sz w:val="24"/>
                <w:szCs w:val="24"/>
              </w:rPr>
            </w:pPr>
          </w:p>
        </w:tc>
        <w:tc>
          <w:tcPr>
            <w:tcW w:w="2130" w:type="dxa"/>
          </w:tcPr>
          <w:p w14:paraId="35C81B78" w14:textId="77777777" w:rsidR="005A517F" w:rsidRDefault="005A517F" w:rsidP="602C6DBB">
            <w:pPr>
              <w:spacing w:line="360" w:lineRule="auto"/>
              <w:rPr>
                <w:sz w:val="24"/>
                <w:szCs w:val="24"/>
              </w:rPr>
            </w:pPr>
          </w:p>
        </w:tc>
      </w:tr>
    </w:tbl>
    <w:p w14:paraId="78710458" w14:textId="77777777" w:rsidR="00B37DFE" w:rsidRDefault="00B37DFE" w:rsidP="002F7EB2">
      <w:pPr>
        <w:snapToGrid w:val="0"/>
        <w:spacing w:after="0" w:line="360" w:lineRule="auto"/>
        <w:rPr>
          <w:sz w:val="24"/>
          <w:szCs w:val="24"/>
        </w:rPr>
      </w:pPr>
    </w:p>
    <w:p w14:paraId="524A6A75" w14:textId="74C2071C" w:rsidR="00B37DFE" w:rsidRPr="00EA0C03" w:rsidRDefault="0094216A" w:rsidP="0094216A">
      <w:pPr>
        <w:pStyle w:val="Heading2"/>
      </w:pPr>
      <w:bookmarkStart w:id="1" w:name="_Toc215830212"/>
      <w:r>
        <w:t>Approval</w:t>
      </w:r>
      <w:bookmarkEnd w:id="1"/>
    </w:p>
    <w:tbl>
      <w:tblPr>
        <w:tblStyle w:val="TableGrid"/>
        <w:tblW w:w="0" w:type="auto"/>
        <w:tblLook w:val="04A0" w:firstRow="1" w:lastRow="0" w:firstColumn="1" w:lastColumn="0" w:noHBand="0" w:noVBand="1"/>
      </w:tblPr>
      <w:tblGrid>
        <w:gridCol w:w="1795"/>
        <w:gridCol w:w="3060"/>
        <w:gridCol w:w="1890"/>
        <w:gridCol w:w="3060"/>
      </w:tblGrid>
      <w:tr w:rsidR="00B37DFE" w:rsidRPr="00EA0C03" w14:paraId="536798EE" w14:textId="1B7BA7D6" w:rsidTr="602C6DBB">
        <w:trPr>
          <w:trHeight w:val="695"/>
        </w:trPr>
        <w:tc>
          <w:tcPr>
            <w:tcW w:w="1795" w:type="dxa"/>
            <w:shd w:val="clear" w:color="auto" w:fill="002060"/>
            <w:vAlign w:val="center"/>
          </w:tcPr>
          <w:p w14:paraId="56C1902D" w14:textId="5780B6ED" w:rsidR="00B37DFE" w:rsidRPr="008317E8" w:rsidRDefault="00B37DFE" w:rsidP="008317E8">
            <w:pPr>
              <w:snapToGrid w:val="0"/>
              <w:spacing w:line="360" w:lineRule="auto"/>
              <w:rPr>
                <w:b/>
                <w:bCs/>
                <w:color w:val="FFFFFF" w:themeColor="background1"/>
                <w:sz w:val="24"/>
                <w:szCs w:val="24"/>
              </w:rPr>
            </w:pPr>
            <w:r w:rsidRPr="008317E8">
              <w:rPr>
                <w:b/>
                <w:bCs/>
                <w:color w:val="FFFFFF" w:themeColor="background1"/>
                <w:sz w:val="24"/>
                <w:szCs w:val="24"/>
              </w:rPr>
              <w:t>Company:</w:t>
            </w:r>
          </w:p>
        </w:tc>
        <w:tc>
          <w:tcPr>
            <w:tcW w:w="3060" w:type="dxa"/>
            <w:vAlign w:val="center"/>
          </w:tcPr>
          <w:p w14:paraId="3B9B1C6A" w14:textId="77777777" w:rsidR="00B37DFE" w:rsidRPr="00EA0C03" w:rsidRDefault="00B37DFE" w:rsidP="00B37DFE">
            <w:pPr>
              <w:snapToGrid w:val="0"/>
              <w:spacing w:line="360" w:lineRule="auto"/>
              <w:rPr>
                <w:sz w:val="24"/>
                <w:szCs w:val="24"/>
              </w:rPr>
            </w:pPr>
          </w:p>
        </w:tc>
        <w:tc>
          <w:tcPr>
            <w:tcW w:w="1890" w:type="dxa"/>
            <w:shd w:val="clear" w:color="auto" w:fill="002060"/>
            <w:vAlign w:val="center"/>
          </w:tcPr>
          <w:p w14:paraId="5AC50542" w14:textId="1DF81D09" w:rsidR="00B37DFE" w:rsidRPr="0006182B" w:rsidRDefault="00B37DFE" w:rsidP="008317E8">
            <w:pPr>
              <w:snapToGrid w:val="0"/>
              <w:spacing w:line="360" w:lineRule="auto"/>
              <w:rPr>
                <w:b/>
                <w:bCs/>
                <w:color w:val="FFFFFF" w:themeColor="background1"/>
                <w:sz w:val="24"/>
                <w:szCs w:val="24"/>
              </w:rPr>
            </w:pPr>
            <w:r w:rsidRPr="0006182B">
              <w:rPr>
                <w:b/>
                <w:bCs/>
                <w:color w:val="FFFFFF" w:themeColor="background1"/>
                <w:sz w:val="24"/>
                <w:szCs w:val="24"/>
              </w:rPr>
              <w:t>Process:</w:t>
            </w:r>
          </w:p>
        </w:tc>
        <w:tc>
          <w:tcPr>
            <w:tcW w:w="3060" w:type="dxa"/>
          </w:tcPr>
          <w:p w14:paraId="71E280ED" w14:textId="77777777" w:rsidR="00B37DFE" w:rsidRPr="00EA0C03" w:rsidRDefault="00B37DFE" w:rsidP="002F7EB2">
            <w:pPr>
              <w:snapToGrid w:val="0"/>
              <w:spacing w:line="360" w:lineRule="auto"/>
              <w:rPr>
                <w:sz w:val="24"/>
                <w:szCs w:val="24"/>
              </w:rPr>
            </w:pPr>
          </w:p>
        </w:tc>
      </w:tr>
      <w:tr w:rsidR="00B37DFE" w:rsidRPr="00EA0C03" w14:paraId="1E47990F" w14:textId="74E9E9C7" w:rsidTr="602C6DBB">
        <w:trPr>
          <w:trHeight w:val="695"/>
        </w:trPr>
        <w:tc>
          <w:tcPr>
            <w:tcW w:w="1795" w:type="dxa"/>
            <w:shd w:val="clear" w:color="auto" w:fill="002060"/>
            <w:vAlign w:val="center"/>
          </w:tcPr>
          <w:p w14:paraId="4862C823" w14:textId="4422A159" w:rsidR="00B37DFE" w:rsidRPr="008317E8" w:rsidRDefault="00B37DFE" w:rsidP="008317E8">
            <w:pPr>
              <w:snapToGrid w:val="0"/>
              <w:spacing w:line="360" w:lineRule="auto"/>
              <w:rPr>
                <w:b/>
                <w:bCs/>
                <w:color w:val="FFFFFF" w:themeColor="background1"/>
                <w:sz w:val="24"/>
                <w:szCs w:val="24"/>
              </w:rPr>
            </w:pPr>
            <w:r w:rsidRPr="008317E8">
              <w:rPr>
                <w:b/>
                <w:bCs/>
                <w:color w:val="FFFFFF" w:themeColor="background1"/>
                <w:sz w:val="24"/>
                <w:szCs w:val="24"/>
              </w:rPr>
              <w:t>Prepared By:</w:t>
            </w:r>
          </w:p>
        </w:tc>
        <w:tc>
          <w:tcPr>
            <w:tcW w:w="3060" w:type="dxa"/>
            <w:vAlign w:val="center"/>
          </w:tcPr>
          <w:p w14:paraId="06E0B916" w14:textId="77777777" w:rsidR="00B37DFE" w:rsidRPr="00EA0C03" w:rsidRDefault="00B37DFE" w:rsidP="00B37DFE">
            <w:pPr>
              <w:snapToGrid w:val="0"/>
              <w:spacing w:line="360" w:lineRule="auto"/>
              <w:rPr>
                <w:sz w:val="24"/>
                <w:szCs w:val="24"/>
              </w:rPr>
            </w:pPr>
          </w:p>
        </w:tc>
        <w:tc>
          <w:tcPr>
            <w:tcW w:w="1890" w:type="dxa"/>
            <w:shd w:val="clear" w:color="auto" w:fill="002060"/>
            <w:vAlign w:val="center"/>
          </w:tcPr>
          <w:p w14:paraId="10A4D337" w14:textId="5AC1F31B" w:rsidR="00B37DFE" w:rsidRPr="0006182B" w:rsidRDefault="00B37DFE" w:rsidP="008317E8">
            <w:pPr>
              <w:snapToGrid w:val="0"/>
              <w:spacing w:line="360" w:lineRule="auto"/>
              <w:rPr>
                <w:b/>
                <w:bCs/>
                <w:color w:val="FFFFFF" w:themeColor="background1"/>
                <w:sz w:val="24"/>
                <w:szCs w:val="24"/>
              </w:rPr>
            </w:pPr>
            <w:r w:rsidRPr="0006182B">
              <w:rPr>
                <w:b/>
                <w:bCs/>
                <w:color w:val="FFFFFF" w:themeColor="background1"/>
                <w:sz w:val="24"/>
                <w:szCs w:val="24"/>
              </w:rPr>
              <w:t>Date:</w:t>
            </w:r>
          </w:p>
        </w:tc>
        <w:tc>
          <w:tcPr>
            <w:tcW w:w="3060" w:type="dxa"/>
          </w:tcPr>
          <w:p w14:paraId="4CBA7998" w14:textId="77777777" w:rsidR="00B37DFE" w:rsidRPr="00EA0C03" w:rsidRDefault="00B37DFE" w:rsidP="002F7EB2">
            <w:pPr>
              <w:snapToGrid w:val="0"/>
              <w:spacing w:line="360" w:lineRule="auto"/>
              <w:rPr>
                <w:sz w:val="24"/>
                <w:szCs w:val="24"/>
              </w:rPr>
            </w:pPr>
          </w:p>
        </w:tc>
      </w:tr>
      <w:tr w:rsidR="00B37DFE" w:rsidRPr="00EA0C03" w14:paraId="1B801F83" w14:textId="3F78F8A6" w:rsidTr="602C6DBB">
        <w:trPr>
          <w:trHeight w:val="695"/>
        </w:trPr>
        <w:tc>
          <w:tcPr>
            <w:tcW w:w="1795" w:type="dxa"/>
            <w:shd w:val="clear" w:color="auto" w:fill="002060"/>
            <w:vAlign w:val="center"/>
          </w:tcPr>
          <w:p w14:paraId="3BC79124" w14:textId="2E5A6379" w:rsidR="00B37DFE" w:rsidRPr="008317E8" w:rsidRDefault="00B37DFE" w:rsidP="00B37DFE">
            <w:pPr>
              <w:snapToGrid w:val="0"/>
              <w:spacing w:line="360" w:lineRule="auto"/>
              <w:rPr>
                <w:b/>
                <w:bCs/>
                <w:color w:val="FFFFFF" w:themeColor="background1"/>
                <w:sz w:val="24"/>
                <w:szCs w:val="24"/>
              </w:rPr>
            </w:pPr>
            <w:r w:rsidRPr="008317E8">
              <w:rPr>
                <w:b/>
                <w:bCs/>
                <w:color w:val="FFFFFF" w:themeColor="background1"/>
                <w:sz w:val="24"/>
                <w:szCs w:val="24"/>
              </w:rPr>
              <w:t>Reviewed By:</w:t>
            </w:r>
          </w:p>
        </w:tc>
        <w:tc>
          <w:tcPr>
            <w:tcW w:w="3060" w:type="dxa"/>
            <w:vAlign w:val="center"/>
          </w:tcPr>
          <w:p w14:paraId="52209444" w14:textId="77777777" w:rsidR="00B37DFE" w:rsidRPr="00EA0C03" w:rsidRDefault="00B37DFE" w:rsidP="00B37DFE">
            <w:pPr>
              <w:snapToGrid w:val="0"/>
              <w:spacing w:line="360" w:lineRule="auto"/>
              <w:rPr>
                <w:sz w:val="24"/>
                <w:szCs w:val="24"/>
              </w:rPr>
            </w:pPr>
          </w:p>
        </w:tc>
        <w:tc>
          <w:tcPr>
            <w:tcW w:w="1890" w:type="dxa"/>
            <w:shd w:val="clear" w:color="auto" w:fill="002060"/>
            <w:vAlign w:val="center"/>
          </w:tcPr>
          <w:p w14:paraId="7217F0DC" w14:textId="28CBFB43" w:rsidR="00B37DFE" w:rsidRPr="0006182B" w:rsidRDefault="2EFFBDA1" w:rsidP="008317E8">
            <w:pPr>
              <w:snapToGrid w:val="0"/>
              <w:spacing w:line="360" w:lineRule="auto"/>
              <w:rPr>
                <w:b/>
                <w:bCs/>
                <w:color w:val="FFFFFF" w:themeColor="background1"/>
                <w:sz w:val="24"/>
                <w:szCs w:val="24"/>
              </w:rPr>
            </w:pPr>
            <w:r w:rsidRPr="602C6DBB">
              <w:rPr>
                <w:b/>
                <w:bCs/>
                <w:color w:val="FFFFFF" w:themeColor="background1"/>
                <w:sz w:val="24"/>
                <w:szCs w:val="24"/>
              </w:rPr>
              <w:t>Date:</w:t>
            </w:r>
          </w:p>
        </w:tc>
        <w:tc>
          <w:tcPr>
            <w:tcW w:w="3060" w:type="dxa"/>
          </w:tcPr>
          <w:p w14:paraId="1EE7D4FE" w14:textId="77777777" w:rsidR="00B37DFE" w:rsidRPr="00EA0C03" w:rsidRDefault="00B37DFE" w:rsidP="002F7EB2">
            <w:pPr>
              <w:snapToGrid w:val="0"/>
              <w:spacing w:line="360" w:lineRule="auto"/>
              <w:rPr>
                <w:sz w:val="24"/>
                <w:szCs w:val="24"/>
              </w:rPr>
            </w:pPr>
          </w:p>
        </w:tc>
      </w:tr>
    </w:tbl>
    <w:p w14:paraId="4C5AEA69" w14:textId="350F7338" w:rsidR="0089622F" w:rsidRDefault="0089622F" w:rsidP="002F7EB2">
      <w:pPr>
        <w:snapToGrid w:val="0"/>
        <w:spacing w:after="0" w:line="360" w:lineRule="auto"/>
        <w:rPr>
          <w:sz w:val="24"/>
          <w:szCs w:val="24"/>
        </w:rPr>
      </w:pPr>
    </w:p>
    <w:p w14:paraId="2766A7A4" w14:textId="57FB040A" w:rsidR="000F5F5E" w:rsidRPr="000F5F5E" w:rsidRDefault="000F5F5E" w:rsidP="000F5F5E">
      <w:pPr>
        <w:pStyle w:val="Heading2"/>
      </w:pPr>
      <w:bookmarkStart w:id="2" w:name="_Toc214360549"/>
      <w:bookmarkStart w:id="3" w:name="_Toc215830213"/>
      <w:r w:rsidRPr="000F5F5E">
        <w:t>Key Process Contacts</w:t>
      </w:r>
      <w:bookmarkEnd w:id="2"/>
      <w:bookmarkEnd w:id="3"/>
    </w:p>
    <w:tbl>
      <w:tblPr>
        <w:tblStyle w:val="TableGrid"/>
        <w:tblW w:w="0" w:type="auto"/>
        <w:tblLook w:val="04A0" w:firstRow="1" w:lastRow="0" w:firstColumn="1" w:lastColumn="0" w:noHBand="0" w:noVBand="1"/>
      </w:tblPr>
      <w:tblGrid>
        <w:gridCol w:w="3038"/>
        <w:gridCol w:w="1727"/>
        <w:gridCol w:w="5045"/>
      </w:tblGrid>
      <w:tr w:rsidR="00D635D2" w:rsidRPr="005A0803" w14:paraId="6F713348" w14:textId="77777777" w:rsidTr="00D635D2">
        <w:tc>
          <w:tcPr>
            <w:tcW w:w="3038" w:type="dxa"/>
            <w:shd w:val="clear" w:color="auto" w:fill="002060"/>
          </w:tcPr>
          <w:p w14:paraId="251CFBD4" w14:textId="71629B02" w:rsidR="00D635D2" w:rsidRPr="005A0803" w:rsidRDefault="00D635D2" w:rsidP="009210E8">
            <w:pPr>
              <w:snapToGrid w:val="0"/>
              <w:spacing w:line="360" w:lineRule="auto"/>
              <w:rPr>
                <w:color w:val="FFFFFF" w:themeColor="background1"/>
                <w:sz w:val="24"/>
                <w:szCs w:val="24"/>
              </w:rPr>
            </w:pPr>
            <w:r>
              <w:rPr>
                <w:color w:val="FFFFFF" w:themeColor="background1"/>
                <w:sz w:val="24"/>
                <w:szCs w:val="24"/>
              </w:rPr>
              <w:t>Region</w:t>
            </w:r>
          </w:p>
        </w:tc>
        <w:tc>
          <w:tcPr>
            <w:tcW w:w="1727" w:type="dxa"/>
            <w:shd w:val="clear" w:color="auto" w:fill="002060"/>
          </w:tcPr>
          <w:p w14:paraId="283A0862" w14:textId="741001AB" w:rsidR="00D635D2" w:rsidRPr="005A0803" w:rsidRDefault="00D635D2" w:rsidP="009210E8">
            <w:pPr>
              <w:snapToGrid w:val="0"/>
              <w:spacing w:line="360" w:lineRule="auto"/>
              <w:rPr>
                <w:color w:val="FFFFFF" w:themeColor="background1"/>
                <w:sz w:val="24"/>
                <w:szCs w:val="24"/>
              </w:rPr>
            </w:pPr>
            <w:r w:rsidRPr="005A0803">
              <w:rPr>
                <w:color w:val="FFFFFF" w:themeColor="background1"/>
                <w:sz w:val="24"/>
                <w:szCs w:val="24"/>
              </w:rPr>
              <w:t>Name</w:t>
            </w:r>
          </w:p>
        </w:tc>
        <w:tc>
          <w:tcPr>
            <w:tcW w:w="5045" w:type="dxa"/>
            <w:shd w:val="clear" w:color="auto" w:fill="002060"/>
          </w:tcPr>
          <w:p w14:paraId="55606E38" w14:textId="77777777" w:rsidR="00D635D2" w:rsidRPr="005A0803" w:rsidRDefault="00D635D2" w:rsidP="009210E8">
            <w:pPr>
              <w:snapToGrid w:val="0"/>
              <w:spacing w:line="360" w:lineRule="auto"/>
              <w:rPr>
                <w:color w:val="FFFFFF" w:themeColor="background1"/>
                <w:sz w:val="24"/>
                <w:szCs w:val="24"/>
              </w:rPr>
            </w:pPr>
            <w:r w:rsidRPr="005A0803">
              <w:rPr>
                <w:color w:val="FFFFFF" w:themeColor="background1"/>
                <w:sz w:val="24"/>
                <w:szCs w:val="24"/>
              </w:rPr>
              <w:t>Job Title</w:t>
            </w:r>
          </w:p>
        </w:tc>
      </w:tr>
      <w:tr w:rsidR="00E3069B" w14:paraId="69A5871C" w14:textId="77777777" w:rsidTr="009210E8">
        <w:tc>
          <w:tcPr>
            <w:tcW w:w="3038" w:type="dxa"/>
          </w:tcPr>
          <w:p w14:paraId="0C501868" w14:textId="77777777" w:rsidR="00E3069B" w:rsidRDefault="00E3069B" w:rsidP="009210E8">
            <w:pPr>
              <w:snapToGrid w:val="0"/>
              <w:spacing w:line="360" w:lineRule="auto"/>
              <w:rPr>
                <w:sz w:val="24"/>
                <w:szCs w:val="24"/>
              </w:rPr>
            </w:pPr>
            <w:r>
              <w:rPr>
                <w:sz w:val="24"/>
                <w:szCs w:val="24"/>
              </w:rPr>
              <w:t>China</w:t>
            </w:r>
          </w:p>
        </w:tc>
        <w:tc>
          <w:tcPr>
            <w:tcW w:w="1727" w:type="dxa"/>
          </w:tcPr>
          <w:p w14:paraId="77C51795" w14:textId="77777777" w:rsidR="00E3069B" w:rsidRDefault="00E3069B" w:rsidP="009210E8">
            <w:pPr>
              <w:snapToGrid w:val="0"/>
              <w:spacing w:line="360" w:lineRule="auto"/>
              <w:rPr>
                <w:sz w:val="24"/>
                <w:szCs w:val="24"/>
              </w:rPr>
            </w:pPr>
            <w:r>
              <w:rPr>
                <w:sz w:val="24"/>
                <w:szCs w:val="24"/>
              </w:rPr>
              <w:t>Amy Shi</w:t>
            </w:r>
          </w:p>
        </w:tc>
        <w:tc>
          <w:tcPr>
            <w:tcW w:w="5045" w:type="dxa"/>
          </w:tcPr>
          <w:p w14:paraId="5F26AC1C" w14:textId="77777777" w:rsidR="00E3069B" w:rsidRDefault="00E3069B" w:rsidP="009210E8">
            <w:pPr>
              <w:snapToGrid w:val="0"/>
              <w:spacing w:line="360" w:lineRule="auto"/>
              <w:rPr>
                <w:sz w:val="24"/>
                <w:szCs w:val="24"/>
              </w:rPr>
            </w:pPr>
            <w:r w:rsidRPr="001F0943">
              <w:rPr>
                <w:sz w:val="24"/>
                <w:szCs w:val="24"/>
              </w:rPr>
              <w:t>Senior Finance Manager</w:t>
            </w:r>
          </w:p>
        </w:tc>
      </w:tr>
      <w:tr w:rsidR="00D635D2" w14:paraId="0356F5D5" w14:textId="77777777" w:rsidTr="00D635D2">
        <w:tc>
          <w:tcPr>
            <w:tcW w:w="3038" w:type="dxa"/>
          </w:tcPr>
          <w:p w14:paraId="31870149" w14:textId="38B2ED7C" w:rsidR="00D635D2" w:rsidRDefault="00D635D2" w:rsidP="009210E8">
            <w:pPr>
              <w:snapToGrid w:val="0"/>
              <w:spacing w:line="360" w:lineRule="auto"/>
              <w:rPr>
                <w:sz w:val="24"/>
                <w:szCs w:val="24"/>
              </w:rPr>
            </w:pPr>
            <w:r>
              <w:rPr>
                <w:sz w:val="24"/>
                <w:szCs w:val="24"/>
              </w:rPr>
              <w:t>Hong Kong</w:t>
            </w:r>
          </w:p>
        </w:tc>
        <w:tc>
          <w:tcPr>
            <w:tcW w:w="1727" w:type="dxa"/>
          </w:tcPr>
          <w:p w14:paraId="64C9424C" w14:textId="11602C0F" w:rsidR="00D635D2" w:rsidRDefault="00D635D2" w:rsidP="009210E8">
            <w:pPr>
              <w:snapToGrid w:val="0"/>
              <w:spacing w:line="360" w:lineRule="auto"/>
              <w:rPr>
                <w:sz w:val="24"/>
                <w:szCs w:val="24"/>
              </w:rPr>
            </w:pPr>
            <w:r>
              <w:rPr>
                <w:sz w:val="24"/>
                <w:szCs w:val="24"/>
              </w:rPr>
              <w:t>Cindy Chiang</w:t>
            </w:r>
          </w:p>
        </w:tc>
        <w:tc>
          <w:tcPr>
            <w:tcW w:w="5045" w:type="dxa"/>
          </w:tcPr>
          <w:p w14:paraId="1801423E" w14:textId="77777777" w:rsidR="00D635D2" w:rsidRDefault="00D635D2" w:rsidP="009210E8">
            <w:pPr>
              <w:snapToGrid w:val="0"/>
              <w:spacing w:line="360" w:lineRule="auto"/>
              <w:rPr>
                <w:sz w:val="24"/>
                <w:szCs w:val="24"/>
              </w:rPr>
            </w:pPr>
            <w:r w:rsidRPr="001F0943">
              <w:rPr>
                <w:sz w:val="24"/>
                <w:szCs w:val="24"/>
                <w:lang w:val="en"/>
              </w:rPr>
              <w:t>Accounting Manager - Accounts Payable</w:t>
            </w:r>
          </w:p>
        </w:tc>
      </w:tr>
      <w:tr w:rsidR="00D635D2" w14:paraId="60FAFDB8" w14:textId="77777777" w:rsidTr="00D635D2">
        <w:tc>
          <w:tcPr>
            <w:tcW w:w="3038" w:type="dxa"/>
          </w:tcPr>
          <w:p w14:paraId="3DACD697" w14:textId="074A4DD2" w:rsidR="00D635D2" w:rsidRDefault="00D635D2" w:rsidP="009210E8">
            <w:pPr>
              <w:snapToGrid w:val="0"/>
              <w:spacing w:line="360" w:lineRule="auto"/>
              <w:rPr>
                <w:sz w:val="24"/>
                <w:szCs w:val="24"/>
              </w:rPr>
            </w:pPr>
            <w:r>
              <w:rPr>
                <w:sz w:val="24"/>
                <w:szCs w:val="24"/>
              </w:rPr>
              <w:t>Macau</w:t>
            </w:r>
          </w:p>
        </w:tc>
        <w:tc>
          <w:tcPr>
            <w:tcW w:w="1727" w:type="dxa"/>
          </w:tcPr>
          <w:p w14:paraId="3A218D6C" w14:textId="69D8CFE8" w:rsidR="00D635D2" w:rsidRDefault="00D635D2" w:rsidP="009210E8">
            <w:pPr>
              <w:snapToGrid w:val="0"/>
              <w:spacing w:line="360" w:lineRule="auto"/>
              <w:rPr>
                <w:sz w:val="24"/>
                <w:szCs w:val="24"/>
              </w:rPr>
            </w:pPr>
            <w:r>
              <w:rPr>
                <w:sz w:val="24"/>
                <w:szCs w:val="24"/>
              </w:rPr>
              <w:t>Mona Lok</w:t>
            </w:r>
          </w:p>
        </w:tc>
        <w:tc>
          <w:tcPr>
            <w:tcW w:w="5045" w:type="dxa"/>
          </w:tcPr>
          <w:p w14:paraId="343B460C" w14:textId="77777777" w:rsidR="00D635D2" w:rsidRDefault="00D635D2" w:rsidP="009210E8">
            <w:pPr>
              <w:snapToGrid w:val="0"/>
              <w:spacing w:line="360" w:lineRule="auto"/>
              <w:rPr>
                <w:sz w:val="24"/>
                <w:szCs w:val="24"/>
              </w:rPr>
            </w:pPr>
            <w:r w:rsidRPr="001F0943">
              <w:rPr>
                <w:sz w:val="24"/>
                <w:szCs w:val="24"/>
              </w:rPr>
              <w:t>Finance Manager</w:t>
            </w:r>
          </w:p>
        </w:tc>
      </w:tr>
    </w:tbl>
    <w:p w14:paraId="75D3EEA2" w14:textId="77777777" w:rsidR="000F5F5E" w:rsidRPr="00EA0C03" w:rsidRDefault="000F5F5E" w:rsidP="000F5F5E">
      <w:pPr>
        <w:snapToGrid w:val="0"/>
        <w:spacing w:after="0" w:line="360" w:lineRule="auto"/>
        <w:rPr>
          <w:sz w:val="24"/>
          <w:szCs w:val="24"/>
        </w:rPr>
      </w:pPr>
    </w:p>
    <w:p w14:paraId="489D9203" w14:textId="77777777" w:rsidR="00757008" w:rsidRDefault="00757008" w:rsidP="002F7EB2">
      <w:pPr>
        <w:snapToGrid w:val="0"/>
        <w:spacing w:after="0" w:line="360" w:lineRule="auto"/>
        <w:rPr>
          <w:sz w:val="24"/>
          <w:szCs w:val="24"/>
        </w:rPr>
      </w:pPr>
    </w:p>
    <w:p w14:paraId="79EB9C44" w14:textId="4679AAD6" w:rsidR="00262FA8" w:rsidRDefault="00262FA8">
      <w:pPr>
        <w:rPr>
          <w:sz w:val="24"/>
          <w:szCs w:val="24"/>
        </w:rPr>
      </w:pPr>
      <w:r>
        <w:rPr>
          <w:sz w:val="24"/>
          <w:szCs w:val="24"/>
        </w:rPr>
        <w:br w:type="page"/>
      </w:r>
    </w:p>
    <w:p w14:paraId="449BBBF8" w14:textId="77777777" w:rsidR="00262FA8" w:rsidRDefault="00262FA8" w:rsidP="002F7EB2">
      <w:pPr>
        <w:snapToGrid w:val="0"/>
        <w:spacing w:after="0" w:line="360" w:lineRule="auto"/>
        <w:rPr>
          <w:sz w:val="24"/>
          <w:szCs w:val="24"/>
        </w:rPr>
      </w:pPr>
    </w:p>
    <w:sdt>
      <w:sdtPr>
        <w:rPr>
          <w:rFonts w:asciiTheme="minorHAnsi" w:eastAsiaTheme="minorEastAsia" w:hAnsiTheme="minorHAnsi" w:cstheme="minorBidi"/>
          <w:color w:val="auto"/>
          <w:sz w:val="22"/>
          <w:szCs w:val="22"/>
        </w:rPr>
        <w:id w:val="-299079462"/>
        <w:docPartObj>
          <w:docPartGallery w:val="Table of Contents"/>
          <w:docPartUnique/>
        </w:docPartObj>
      </w:sdtPr>
      <w:sdtEndPr>
        <w:rPr>
          <w:b/>
          <w:bCs/>
          <w:noProof/>
        </w:rPr>
      </w:sdtEndPr>
      <w:sdtContent>
        <w:p w14:paraId="7EB60A7D" w14:textId="5693970C" w:rsidR="0006663A" w:rsidRDefault="0006663A">
          <w:pPr>
            <w:pStyle w:val="TOCHeading"/>
          </w:pPr>
          <w:r>
            <w:t>Table of Contents</w:t>
          </w:r>
        </w:p>
        <w:p w14:paraId="2D96A5B0" w14:textId="549A51AF" w:rsidR="00EF66CB" w:rsidRDefault="0006663A">
          <w:pPr>
            <w:pStyle w:val="TOC1"/>
            <w:tabs>
              <w:tab w:val="left" w:pos="720"/>
            </w:tabs>
            <w:rPr>
              <w:noProof/>
              <w:kern w:val="2"/>
              <w:sz w:val="24"/>
              <w:szCs w:val="24"/>
              <w:lang w:val="en-US" w:eastAsia="zh-TW"/>
              <w14:ligatures w14:val="standardContextual"/>
            </w:rPr>
          </w:pPr>
          <w:r>
            <w:fldChar w:fldCharType="begin"/>
          </w:r>
          <w:r>
            <w:instrText xml:space="preserve"> TOC \o "1-3" \h \z \u </w:instrText>
          </w:r>
          <w:r>
            <w:fldChar w:fldCharType="separate"/>
          </w:r>
          <w:hyperlink w:anchor="_Toc215830211" w:history="1">
            <w:r w:rsidR="00EF66CB" w:rsidRPr="00CD65B9">
              <w:rPr>
                <w:rStyle w:val="Hyperlink"/>
                <w:noProof/>
              </w:rPr>
              <w:t>1.</w:t>
            </w:r>
            <w:r w:rsidR="00EF66CB">
              <w:rPr>
                <w:noProof/>
                <w:kern w:val="2"/>
                <w:sz w:val="24"/>
                <w:szCs w:val="24"/>
                <w:lang w:val="en-US" w:eastAsia="zh-TW"/>
                <w14:ligatures w14:val="standardContextual"/>
              </w:rPr>
              <w:tab/>
            </w:r>
            <w:r w:rsidR="00EF66CB" w:rsidRPr="00CD65B9">
              <w:rPr>
                <w:rStyle w:val="Hyperlink"/>
                <w:noProof/>
              </w:rPr>
              <w:t>Document Information</w:t>
            </w:r>
            <w:r w:rsidR="00EF66CB">
              <w:rPr>
                <w:noProof/>
                <w:webHidden/>
              </w:rPr>
              <w:tab/>
            </w:r>
            <w:r w:rsidR="00EF66CB">
              <w:rPr>
                <w:noProof/>
                <w:webHidden/>
              </w:rPr>
              <w:fldChar w:fldCharType="begin"/>
            </w:r>
            <w:r w:rsidR="00EF66CB">
              <w:rPr>
                <w:noProof/>
                <w:webHidden/>
              </w:rPr>
              <w:instrText xml:space="preserve"> PAGEREF _Toc215830211 \h </w:instrText>
            </w:r>
            <w:r w:rsidR="00EF66CB">
              <w:rPr>
                <w:noProof/>
                <w:webHidden/>
              </w:rPr>
            </w:r>
            <w:r w:rsidR="00EF66CB">
              <w:rPr>
                <w:noProof/>
                <w:webHidden/>
              </w:rPr>
              <w:fldChar w:fldCharType="separate"/>
            </w:r>
            <w:r w:rsidR="00EF66CB">
              <w:rPr>
                <w:noProof/>
                <w:webHidden/>
              </w:rPr>
              <w:t>1</w:t>
            </w:r>
            <w:r w:rsidR="00EF66CB">
              <w:rPr>
                <w:noProof/>
                <w:webHidden/>
              </w:rPr>
              <w:fldChar w:fldCharType="end"/>
            </w:r>
          </w:hyperlink>
        </w:p>
        <w:p w14:paraId="075F2995" w14:textId="12AC2AEE"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12" w:history="1">
            <w:r w:rsidRPr="00CD65B9">
              <w:rPr>
                <w:rStyle w:val="Hyperlink"/>
                <w:noProof/>
              </w:rPr>
              <w:t>1.1</w:t>
            </w:r>
            <w:r>
              <w:rPr>
                <w:noProof/>
                <w:kern w:val="2"/>
                <w:sz w:val="24"/>
                <w:szCs w:val="24"/>
                <w:lang w:val="en-US" w:eastAsia="zh-TW"/>
                <w14:ligatures w14:val="standardContextual"/>
              </w:rPr>
              <w:tab/>
            </w:r>
            <w:r w:rsidRPr="00CD65B9">
              <w:rPr>
                <w:rStyle w:val="Hyperlink"/>
                <w:noProof/>
              </w:rPr>
              <w:t>Approval</w:t>
            </w:r>
            <w:r>
              <w:rPr>
                <w:noProof/>
                <w:webHidden/>
              </w:rPr>
              <w:tab/>
            </w:r>
            <w:r>
              <w:rPr>
                <w:noProof/>
                <w:webHidden/>
              </w:rPr>
              <w:fldChar w:fldCharType="begin"/>
            </w:r>
            <w:r>
              <w:rPr>
                <w:noProof/>
                <w:webHidden/>
              </w:rPr>
              <w:instrText xml:space="preserve"> PAGEREF _Toc215830212 \h </w:instrText>
            </w:r>
            <w:r>
              <w:rPr>
                <w:noProof/>
                <w:webHidden/>
              </w:rPr>
            </w:r>
            <w:r>
              <w:rPr>
                <w:noProof/>
                <w:webHidden/>
              </w:rPr>
              <w:fldChar w:fldCharType="separate"/>
            </w:r>
            <w:r>
              <w:rPr>
                <w:noProof/>
                <w:webHidden/>
              </w:rPr>
              <w:t>1</w:t>
            </w:r>
            <w:r>
              <w:rPr>
                <w:noProof/>
                <w:webHidden/>
              </w:rPr>
              <w:fldChar w:fldCharType="end"/>
            </w:r>
          </w:hyperlink>
        </w:p>
        <w:p w14:paraId="68CAE808" w14:textId="42247E5A"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13" w:history="1">
            <w:r w:rsidRPr="00CD65B9">
              <w:rPr>
                <w:rStyle w:val="Hyperlink"/>
                <w:noProof/>
              </w:rPr>
              <w:t>1.2</w:t>
            </w:r>
            <w:r>
              <w:rPr>
                <w:noProof/>
                <w:kern w:val="2"/>
                <w:sz w:val="24"/>
                <w:szCs w:val="24"/>
                <w:lang w:val="en-US" w:eastAsia="zh-TW"/>
                <w14:ligatures w14:val="standardContextual"/>
              </w:rPr>
              <w:tab/>
            </w:r>
            <w:r w:rsidRPr="00CD65B9">
              <w:rPr>
                <w:rStyle w:val="Hyperlink"/>
                <w:noProof/>
              </w:rPr>
              <w:t>Key Process Contacts</w:t>
            </w:r>
            <w:r>
              <w:rPr>
                <w:noProof/>
                <w:webHidden/>
              </w:rPr>
              <w:tab/>
            </w:r>
            <w:r>
              <w:rPr>
                <w:noProof/>
                <w:webHidden/>
              </w:rPr>
              <w:fldChar w:fldCharType="begin"/>
            </w:r>
            <w:r>
              <w:rPr>
                <w:noProof/>
                <w:webHidden/>
              </w:rPr>
              <w:instrText xml:space="preserve"> PAGEREF _Toc215830213 \h </w:instrText>
            </w:r>
            <w:r>
              <w:rPr>
                <w:noProof/>
                <w:webHidden/>
              </w:rPr>
            </w:r>
            <w:r>
              <w:rPr>
                <w:noProof/>
                <w:webHidden/>
              </w:rPr>
              <w:fldChar w:fldCharType="separate"/>
            </w:r>
            <w:r>
              <w:rPr>
                <w:noProof/>
                <w:webHidden/>
              </w:rPr>
              <w:t>1</w:t>
            </w:r>
            <w:r>
              <w:rPr>
                <w:noProof/>
                <w:webHidden/>
              </w:rPr>
              <w:fldChar w:fldCharType="end"/>
            </w:r>
          </w:hyperlink>
        </w:p>
        <w:p w14:paraId="4B346FDE" w14:textId="4028EE2A" w:rsidR="00EF66CB" w:rsidRDefault="00EF66CB">
          <w:pPr>
            <w:pStyle w:val="TOC1"/>
            <w:tabs>
              <w:tab w:val="left" w:pos="720"/>
            </w:tabs>
            <w:rPr>
              <w:noProof/>
              <w:kern w:val="2"/>
              <w:sz w:val="24"/>
              <w:szCs w:val="24"/>
              <w:lang w:val="en-US" w:eastAsia="zh-TW"/>
              <w14:ligatures w14:val="standardContextual"/>
            </w:rPr>
          </w:pPr>
          <w:hyperlink w:anchor="_Toc215830214" w:history="1">
            <w:r w:rsidRPr="00CD65B9">
              <w:rPr>
                <w:rStyle w:val="Hyperlink"/>
                <w:noProof/>
              </w:rPr>
              <w:t>3.</w:t>
            </w:r>
            <w:r>
              <w:rPr>
                <w:noProof/>
                <w:kern w:val="2"/>
                <w:sz w:val="24"/>
                <w:szCs w:val="24"/>
                <w:lang w:val="en-US" w:eastAsia="zh-TW"/>
                <w14:ligatures w14:val="standardContextual"/>
              </w:rPr>
              <w:tab/>
            </w:r>
            <w:r w:rsidRPr="00CD65B9">
              <w:rPr>
                <w:rStyle w:val="Hyperlink"/>
                <w:noProof/>
              </w:rPr>
              <w:t>Process Description</w:t>
            </w:r>
            <w:r>
              <w:rPr>
                <w:noProof/>
                <w:webHidden/>
              </w:rPr>
              <w:tab/>
            </w:r>
            <w:r>
              <w:rPr>
                <w:noProof/>
                <w:webHidden/>
              </w:rPr>
              <w:fldChar w:fldCharType="begin"/>
            </w:r>
            <w:r>
              <w:rPr>
                <w:noProof/>
                <w:webHidden/>
              </w:rPr>
              <w:instrText xml:space="preserve"> PAGEREF _Toc215830214 \h </w:instrText>
            </w:r>
            <w:r>
              <w:rPr>
                <w:noProof/>
                <w:webHidden/>
              </w:rPr>
            </w:r>
            <w:r>
              <w:rPr>
                <w:noProof/>
                <w:webHidden/>
              </w:rPr>
              <w:fldChar w:fldCharType="separate"/>
            </w:r>
            <w:r>
              <w:rPr>
                <w:noProof/>
                <w:webHidden/>
              </w:rPr>
              <w:t>3</w:t>
            </w:r>
            <w:r>
              <w:rPr>
                <w:noProof/>
                <w:webHidden/>
              </w:rPr>
              <w:fldChar w:fldCharType="end"/>
            </w:r>
          </w:hyperlink>
        </w:p>
        <w:p w14:paraId="35B4863E" w14:textId="705C36C5" w:rsidR="00EF66CB" w:rsidRDefault="00EF66CB">
          <w:pPr>
            <w:pStyle w:val="TOC1"/>
            <w:tabs>
              <w:tab w:val="left" w:pos="720"/>
            </w:tabs>
            <w:rPr>
              <w:noProof/>
              <w:kern w:val="2"/>
              <w:sz w:val="24"/>
              <w:szCs w:val="24"/>
              <w:lang w:val="en-US" w:eastAsia="zh-TW"/>
              <w14:ligatures w14:val="standardContextual"/>
            </w:rPr>
          </w:pPr>
          <w:hyperlink w:anchor="_Toc215830215" w:history="1">
            <w:r w:rsidRPr="00CD65B9">
              <w:rPr>
                <w:rStyle w:val="Hyperlink"/>
                <w:noProof/>
              </w:rPr>
              <w:t>4.</w:t>
            </w:r>
            <w:r>
              <w:rPr>
                <w:noProof/>
                <w:kern w:val="2"/>
                <w:sz w:val="24"/>
                <w:szCs w:val="24"/>
                <w:lang w:val="en-US" w:eastAsia="zh-TW"/>
                <w14:ligatures w14:val="standardContextual"/>
              </w:rPr>
              <w:tab/>
            </w:r>
            <w:r w:rsidRPr="00CD65B9">
              <w:rPr>
                <w:rStyle w:val="Hyperlink"/>
                <w:noProof/>
              </w:rPr>
              <w:t>Purpose</w:t>
            </w:r>
            <w:r>
              <w:rPr>
                <w:noProof/>
                <w:webHidden/>
              </w:rPr>
              <w:tab/>
            </w:r>
            <w:r>
              <w:rPr>
                <w:noProof/>
                <w:webHidden/>
              </w:rPr>
              <w:fldChar w:fldCharType="begin"/>
            </w:r>
            <w:r>
              <w:rPr>
                <w:noProof/>
                <w:webHidden/>
              </w:rPr>
              <w:instrText xml:space="preserve"> PAGEREF _Toc215830215 \h </w:instrText>
            </w:r>
            <w:r>
              <w:rPr>
                <w:noProof/>
                <w:webHidden/>
              </w:rPr>
            </w:r>
            <w:r>
              <w:rPr>
                <w:noProof/>
                <w:webHidden/>
              </w:rPr>
              <w:fldChar w:fldCharType="separate"/>
            </w:r>
            <w:r>
              <w:rPr>
                <w:noProof/>
                <w:webHidden/>
              </w:rPr>
              <w:t>3</w:t>
            </w:r>
            <w:r>
              <w:rPr>
                <w:noProof/>
                <w:webHidden/>
              </w:rPr>
              <w:fldChar w:fldCharType="end"/>
            </w:r>
          </w:hyperlink>
        </w:p>
        <w:p w14:paraId="698ED642" w14:textId="60400712"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16" w:history="1">
            <w:r w:rsidRPr="00CD65B9">
              <w:rPr>
                <w:rStyle w:val="Hyperlink"/>
                <w:noProof/>
              </w:rPr>
              <w:t>4.1</w:t>
            </w:r>
            <w:r>
              <w:rPr>
                <w:noProof/>
                <w:kern w:val="2"/>
                <w:sz w:val="24"/>
                <w:szCs w:val="24"/>
                <w:lang w:val="en-US" w:eastAsia="zh-TW"/>
                <w14:ligatures w14:val="standardContextual"/>
              </w:rPr>
              <w:tab/>
            </w:r>
            <w:r w:rsidRPr="00CD65B9">
              <w:rPr>
                <w:rStyle w:val="Hyperlink"/>
                <w:noProof/>
              </w:rPr>
              <w:t>Expense Report Initial Check – Handled by processor</w:t>
            </w:r>
            <w:r>
              <w:rPr>
                <w:noProof/>
                <w:webHidden/>
              </w:rPr>
              <w:tab/>
            </w:r>
            <w:r>
              <w:rPr>
                <w:noProof/>
                <w:webHidden/>
              </w:rPr>
              <w:fldChar w:fldCharType="begin"/>
            </w:r>
            <w:r>
              <w:rPr>
                <w:noProof/>
                <w:webHidden/>
              </w:rPr>
              <w:instrText xml:space="preserve"> PAGEREF _Toc215830216 \h </w:instrText>
            </w:r>
            <w:r>
              <w:rPr>
                <w:noProof/>
                <w:webHidden/>
              </w:rPr>
            </w:r>
            <w:r>
              <w:rPr>
                <w:noProof/>
                <w:webHidden/>
              </w:rPr>
              <w:fldChar w:fldCharType="separate"/>
            </w:r>
            <w:r>
              <w:rPr>
                <w:noProof/>
                <w:webHidden/>
              </w:rPr>
              <w:t>3</w:t>
            </w:r>
            <w:r>
              <w:rPr>
                <w:noProof/>
                <w:webHidden/>
              </w:rPr>
              <w:fldChar w:fldCharType="end"/>
            </w:r>
          </w:hyperlink>
        </w:p>
        <w:p w14:paraId="27BE84BC" w14:textId="4FDCCBB1"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17" w:history="1">
            <w:r w:rsidRPr="00CD65B9">
              <w:rPr>
                <w:rStyle w:val="Hyperlink"/>
                <w:noProof/>
              </w:rPr>
              <w:t>4.2</w:t>
            </w:r>
            <w:r>
              <w:rPr>
                <w:noProof/>
                <w:kern w:val="2"/>
                <w:sz w:val="24"/>
                <w:szCs w:val="24"/>
                <w:lang w:val="en-US" w:eastAsia="zh-TW"/>
                <w14:ligatures w14:val="standardContextual"/>
              </w:rPr>
              <w:tab/>
            </w:r>
            <w:r w:rsidRPr="00CD65B9">
              <w:rPr>
                <w:rStyle w:val="Hyperlink"/>
                <w:noProof/>
              </w:rPr>
              <w:t>Accountant Review</w:t>
            </w:r>
            <w:r>
              <w:rPr>
                <w:noProof/>
                <w:webHidden/>
              </w:rPr>
              <w:tab/>
            </w:r>
            <w:r>
              <w:rPr>
                <w:noProof/>
                <w:webHidden/>
              </w:rPr>
              <w:fldChar w:fldCharType="begin"/>
            </w:r>
            <w:r>
              <w:rPr>
                <w:noProof/>
                <w:webHidden/>
              </w:rPr>
              <w:instrText xml:space="preserve"> PAGEREF _Toc215830217 \h </w:instrText>
            </w:r>
            <w:r>
              <w:rPr>
                <w:noProof/>
                <w:webHidden/>
              </w:rPr>
            </w:r>
            <w:r>
              <w:rPr>
                <w:noProof/>
                <w:webHidden/>
              </w:rPr>
              <w:fldChar w:fldCharType="separate"/>
            </w:r>
            <w:r>
              <w:rPr>
                <w:noProof/>
                <w:webHidden/>
              </w:rPr>
              <w:t>12</w:t>
            </w:r>
            <w:r>
              <w:rPr>
                <w:noProof/>
                <w:webHidden/>
              </w:rPr>
              <w:fldChar w:fldCharType="end"/>
            </w:r>
          </w:hyperlink>
        </w:p>
        <w:p w14:paraId="52F6E335" w14:textId="7EBD3882"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18" w:history="1">
            <w:r w:rsidRPr="00CD65B9">
              <w:rPr>
                <w:rStyle w:val="Hyperlink"/>
                <w:noProof/>
              </w:rPr>
              <w:t>4.3</w:t>
            </w:r>
            <w:r>
              <w:rPr>
                <w:noProof/>
                <w:kern w:val="2"/>
                <w:sz w:val="24"/>
                <w:szCs w:val="24"/>
                <w:lang w:val="en-US" w:eastAsia="zh-TW"/>
                <w14:ligatures w14:val="standardContextual"/>
              </w:rPr>
              <w:tab/>
            </w:r>
            <w:r w:rsidRPr="00CD65B9">
              <w:rPr>
                <w:rStyle w:val="Hyperlink"/>
                <w:noProof/>
              </w:rPr>
              <w:t>Processor Action</w:t>
            </w:r>
            <w:r>
              <w:rPr>
                <w:noProof/>
                <w:webHidden/>
              </w:rPr>
              <w:tab/>
            </w:r>
            <w:r>
              <w:rPr>
                <w:noProof/>
                <w:webHidden/>
              </w:rPr>
              <w:fldChar w:fldCharType="begin"/>
            </w:r>
            <w:r>
              <w:rPr>
                <w:noProof/>
                <w:webHidden/>
              </w:rPr>
              <w:instrText xml:space="preserve"> PAGEREF _Toc215830218 \h </w:instrText>
            </w:r>
            <w:r>
              <w:rPr>
                <w:noProof/>
                <w:webHidden/>
              </w:rPr>
            </w:r>
            <w:r>
              <w:rPr>
                <w:noProof/>
                <w:webHidden/>
              </w:rPr>
              <w:fldChar w:fldCharType="separate"/>
            </w:r>
            <w:r>
              <w:rPr>
                <w:noProof/>
                <w:webHidden/>
              </w:rPr>
              <w:t>13</w:t>
            </w:r>
            <w:r>
              <w:rPr>
                <w:noProof/>
                <w:webHidden/>
              </w:rPr>
              <w:fldChar w:fldCharType="end"/>
            </w:r>
          </w:hyperlink>
        </w:p>
        <w:p w14:paraId="647749F5" w14:textId="47457B90"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19" w:history="1">
            <w:r w:rsidRPr="00CD65B9">
              <w:rPr>
                <w:rStyle w:val="Hyperlink"/>
                <w:noProof/>
              </w:rPr>
              <w:t>4.4</w:t>
            </w:r>
            <w:r>
              <w:rPr>
                <w:noProof/>
                <w:kern w:val="2"/>
                <w:sz w:val="24"/>
                <w:szCs w:val="24"/>
                <w:lang w:val="en-US" w:eastAsia="zh-TW"/>
                <w14:ligatures w14:val="standardContextual"/>
              </w:rPr>
              <w:tab/>
            </w:r>
            <w:r w:rsidRPr="00CD65B9">
              <w:rPr>
                <w:rStyle w:val="Hyperlink"/>
                <w:noProof/>
              </w:rPr>
              <w:t>Payment list Generation (14th of each month)</w:t>
            </w:r>
            <w:r>
              <w:rPr>
                <w:noProof/>
                <w:webHidden/>
              </w:rPr>
              <w:tab/>
            </w:r>
            <w:r>
              <w:rPr>
                <w:noProof/>
                <w:webHidden/>
              </w:rPr>
              <w:fldChar w:fldCharType="begin"/>
            </w:r>
            <w:r>
              <w:rPr>
                <w:noProof/>
                <w:webHidden/>
              </w:rPr>
              <w:instrText xml:space="preserve"> PAGEREF _Toc215830219 \h </w:instrText>
            </w:r>
            <w:r>
              <w:rPr>
                <w:noProof/>
                <w:webHidden/>
              </w:rPr>
            </w:r>
            <w:r>
              <w:rPr>
                <w:noProof/>
                <w:webHidden/>
              </w:rPr>
              <w:fldChar w:fldCharType="separate"/>
            </w:r>
            <w:r>
              <w:rPr>
                <w:noProof/>
                <w:webHidden/>
              </w:rPr>
              <w:t>14</w:t>
            </w:r>
            <w:r>
              <w:rPr>
                <w:noProof/>
                <w:webHidden/>
              </w:rPr>
              <w:fldChar w:fldCharType="end"/>
            </w:r>
          </w:hyperlink>
        </w:p>
        <w:p w14:paraId="4F5D36D0" w14:textId="1B983812"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20" w:history="1">
            <w:r w:rsidRPr="00CD65B9">
              <w:rPr>
                <w:rStyle w:val="Hyperlink"/>
                <w:noProof/>
              </w:rPr>
              <w:t>4.5</w:t>
            </w:r>
            <w:r>
              <w:rPr>
                <w:noProof/>
                <w:kern w:val="2"/>
                <w:sz w:val="24"/>
                <w:szCs w:val="24"/>
                <w:lang w:val="en-US" w:eastAsia="zh-TW"/>
                <w14:ligatures w14:val="standardContextual"/>
              </w:rPr>
              <w:tab/>
            </w:r>
            <w:r w:rsidRPr="00CD65B9">
              <w:rPr>
                <w:rStyle w:val="Hyperlink"/>
                <w:rFonts w:eastAsia="SimSun"/>
                <w:noProof/>
                <w:lang w:eastAsia="zh-CN"/>
              </w:rPr>
              <w:t>Payment List</w:t>
            </w:r>
            <w:r w:rsidRPr="00CD65B9">
              <w:rPr>
                <w:rStyle w:val="Hyperlink"/>
                <w:noProof/>
              </w:rPr>
              <w:t xml:space="preserve"> Validation</w:t>
            </w:r>
            <w:r>
              <w:rPr>
                <w:noProof/>
                <w:webHidden/>
              </w:rPr>
              <w:tab/>
            </w:r>
            <w:r>
              <w:rPr>
                <w:noProof/>
                <w:webHidden/>
              </w:rPr>
              <w:fldChar w:fldCharType="begin"/>
            </w:r>
            <w:r>
              <w:rPr>
                <w:noProof/>
                <w:webHidden/>
              </w:rPr>
              <w:instrText xml:space="preserve"> PAGEREF _Toc215830220 \h </w:instrText>
            </w:r>
            <w:r>
              <w:rPr>
                <w:noProof/>
                <w:webHidden/>
              </w:rPr>
            </w:r>
            <w:r>
              <w:rPr>
                <w:noProof/>
                <w:webHidden/>
              </w:rPr>
              <w:fldChar w:fldCharType="separate"/>
            </w:r>
            <w:r>
              <w:rPr>
                <w:noProof/>
                <w:webHidden/>
              </w:rPr>
              <w:t>15</w:t>
            </w:r>
            <w:r>
              <w:rPr>
                <w:noProof/>
                <w:webHidden/>
              </w:rPr>
              <w:fldChar w:fldCharType="end"/>
            </w:r>
          </w:hyperlink>
        </w:p>
        <w:p w14:paraId="460C983D" w14:textId="10F81F56"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21" w:history="1">
            <w:r w:rsidRPr="00CD65B9">
              <w:rPr>
                <w:rStyle w:val="Hyperlink"/>
                <w:noProof/>
                <w:lang w:eastAsia="zh-CN"/>
              </w:rPr>
              <w:t>4.6</w:t>
            </w:r>
            <w:r>
              <w:rPr>
                <w:noProof/>
                <w:kern w:val="2"/>
                <w:sz w:val="24"/>
                <w:szCs w:val="24"/>
                <w:lang w:val="en-US" w:eastAsia="zh-TW"/>
                <w14:ligatures w14:val="standardContextual"/>
              </w:rPr>
              <w:tab/>
            </w:r>
            <w:r w:rsidRPr="00CD65B9">
              <w:rPr>
                <w:rStyle w:val="Hyperlink"/>
                <w:noProof/>
              </w:rPr>
              <w:t>GV File Upload</w:t>
            </w:r>
            <w:r w:rsidRPr="00CD65B9">
              <w:rPr>
                <w:rStyle w:val="Hyperlink"/>
                <w:noProof/>
                <w:lang w:eastAsia="zh-CN"/>
              </w:rPr>
              <w:t xml:space="preserve"> - For HK only; China/Macau skip this step and proceed to next step</w:t>
            </w:r>
            <w:r>
              <w:rPr>
                <w:noProof/>
                <w:webHidden/>
              </w:rPr>
              <w:tab/>
            </w:r>
            <w:r>
              <w:rPr>
                <w:noProof/>
                <w:webHidden/>
              </w:rPr>
              <w:fldChar w:fldCharType="begin"/>
            </w:r>
            <w:r>
              <w:rPr>
                <w:noProof/>
                <w:webHidden/>
              </w:rPr>
              <w:instrText xml:space="preserve"> PAGEREF _Toc215830221 \h </w:instrText>
            </w:r>
            <w:r>
              <w:rPr>
                <w:noProof/>
                <w:webHidden/>
              </w:rPr>
            </w:r>
            <w:r>
              <w:rPr>
                <w:noProof/>
                <w:webHidden/>
              </w:rPr>
              <w:fldChar w:fldCharType="separate"/>
            </w:r>
            <w:r>
              <w:rPr>
                <w:noProof/>
                <w:webHidden/>
              </w:rPr>
              <w:t>15</w:t>
            </w:r>
            <w:r>
              <w:rPr>
                <w:noProof/>
                <w:webHidden/>
              </w:rPr>
              <w:fldChar w:fldCharType="end"/>
            </w:r>
          </w:hyperlink>
        </w:p>
        <w:p w14:paraId="6C392B5B" w14:textId="660BAFBE"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22" w:history="1">
            <w:r w:rsidRPr="00CD65B9">
              <w:rPr>
                <w:rStyle w:val="Hyperlink"/>
                <w:noProof/>
              </w:rPr>
              <w:t>4.7</w:t>
            </w:r>
            <w:r>
              <w:rPr>
                <w:noProof/>
                <w:kern w:val="2"/>
                <w:sz w:val="24"/>
                <w:szCs w:val="24"/>
                <w:lang w:val="en-US" w:eastAsia="zh-TW"/>
                <w14:ligatures w14:val="standardContextual"/>
              </w:rPr>
              <w:tab/>
            </w:r>
            <w:r w:rsidRPr="00CD65B9">
              <w:rPr>
                <w:rStyle w:val="Hyperlink"/>
                <w:noProof/>
              </w:rPr>
              <w:t>Email Notification</w:t>
            </w:r>
            <w:r>
              <w:rPr>
                <w:noProof/>
                <w:webHidden/>
              </w:rPr>
              <w:tab/>
            </w:r>
            <w:r>
              <w:rPr>
                <w:noProof/>
                <w:webHidden/>
              </w:rPr>
              <w:fldChar w:fldCharType="begin"/>
            </w:r>
            <w:r>
              <w:rPr>
                <w:noProof/>
                <w:webHidden/>
              </w:rPr>
              <w:instrText xml:space="preserve"> PAGEREF _Toc215830222 \h </w:instrText>
            </w:r>
            <w:r>
              <w:rPr>
                <w:noProof/>
                <w:webHidden/>
              </w:rPr>
            </w:r>
            <w:r>
              <w:rPr>
                <w:noProof/>
                <w:webHidden/>
              </w:rPr>
              <w:fldChar w:fldCharType="separate"/>
            </w:r>
            <w:r>
              <w:rPr>
                <w:noProof/>
                <w:webHidden/>
              </w:rPr>
              <w:t>15</w:t>
            </w:r>
            <w:r>
              <w:rPr>
                <w:noProof/>
                <w:webHidden/>
              </w:rPr>
              <w:fldChar w:fldCharType="end"/>
            </w:r>
          </w:hyperlink>
        </w:p>
        <w:p w14:paraId="68414209" w14:textId="6D686DAF"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23" w:history="1">
            <w:r w:rsidRPr="00CD65B9">
              <w:rPr>
                <w:rStyle w:val="Hyperlink"/>
                <w:noProof/>
              </w:rPr>
              <w:t>4.8</w:t>
            </w:r>
            <w:r>
              <w:rPr>
                <w:noProof/>
                <w:kern w:val="2"/>
                <w:sz w:val="24"/>
                <w:szCs w:val="24"/>
                <w:lang w:val="en-US" w:eastAsia="zh-TW"/>
                <w14:ligatures w14:val="standardContextual"/>
              </w:rPr>
              <w:tab/>
            </w:r>
            <w:r w:rsidRPr="00CD65B9">
              <w:rPr>
                <w:rStyle w:val="Hyperlink"/>
                <w:noProof/>
              </w:rPr>
              <w:t>Journal Entry Generation (15th of each month)</w:t>
            </w:r>
            <w:r>
              <w:rPr>
                <w:noProof/>
                <w:webHidden/>
              </w:rPr>
              <w:tab/>
            </w:r>
            <w:r>
              <w:rPr>
                <w:noProof/>
                <w:webHidden/>
              </w:rPr>
              <w:fldChar w:fldCharType="begin"/>
            </w:r>
            <w:r>
              <w:rPr>
                <w:noProof/>
                <w:webHidden/>
              </w:rPr>
              <w:instrText xml:space="preserve"> PAGEREF _Toc215830223 \h </w:instrText>
            </w:r>
            <w:r>
              <w:rPr>
                <w:noProof/>
                <w:webHidden/>
              </w:rPr>
            </w:r>
            <w:r>
              <w:rPr>
                <w:noProof/>
                <w:webHidden/>
              </w:rPr>
              <w:fldChar w:fldCharType="separate"/>
            </w:r>
            <w:r>
              <w:rPr>
                <w:noProof/>
                <w:webHidden/>
              </w:rPr>
              <w:t>16</w:t>
            </w:r>
            <w:r>
              <w:rPr>
                <w:noProof/>
                <w:webHidden/>
              </w:rPr>
              <w:fldChar w:fldCharType="end"/>
            </w:r>
          </w:hyperlink>
        </w:p>
        <w:p w14:paraId="2A8F3667" w14:textId="1D3D0F48" w:rsidR="00EF66CB" w:rsidRDefault="00EF66CB">
          <w:pPr>
            <w:pStyle w:val="TOC2"/>
            <w:tabs>
              <w:tab w:val="left" w:pos="960"/>
              <w:tab w:val="right" w:leader="dot" w:pos="9810"/>
            </w:tabs>
            <w:rPr>
              <w:noProof/>
              <w:kern w:val="2"/>
              <w:sz w:val="24"/>
              <w:szCs w:val="24"/>
              <w:lang w:val="en-US" w:eastAsia="zh-TW"/>
              <w14:ligatures w14:val="standardContextual"/>
            </w:rPr>
          </w:pPr>
          <w:hyperlink w:anchor="_Toc215830224" w:history="1">
            <w:r w:rsidRPr="00CD65B9">
              <w:rPr>
                <w:rStyle w:val="Hyperlink"/>
                <w:noProof/>
              </w:rPr>
              <w:t>4.9</w:t>
            </w:r>
            <w:r>
              <w:rPr>
                <w:noProof/>
                <w:kern w:val="2"/>
                <w:sz w:val="24"/>
                <w:szCs w:val="24"/>
                <w:lang w:val="en-US" w:eastAsia="zh-TW"/>
                <w14:ligatures w14:val="standardContextual"/>
              </w:rPr>
              <w:tab/>
            </w:r>
            <w:r w:rsidRPr="00CD65B9">
              <w:rPr>
                <w:rStyle w:val="Hyperlink"/>
                <w:noProof/>
              </w:rPr>
              <w:t>Upload to JDE</w:t>
            </w:r>
            <w:r>
              <w:rPr>
                <w:noProof/>
                <w:webHidden/>
              </w:rPr>
              <w:tab/>
            </w:r>
            <w:r>
              <w:rPr>
                <w:noProof/>
                <w:webHidden/>
              </w:rPr>
              <w:fldChar w:fldCharType="begin"/>
            </w:r>
            <w:r>
              <w:rPr>
                <w:noProof/>
                <w:webHidden/>
              </w:rPr>
              <w:instrText xml:space="preserve"> PAGEREF _Toc215830224 \h </w:instrText>
            </w:r>
            <w:r>
              <w:rPr>
                <w:noProof/>
                <w:webHidden/>
              </w:rPr>
            </w:r>
            <w:r>
              <w:rPr>
                <w:noProof/>
                <w:webHidden/>
              </w:rPr>
              <w:fldChar w:fldCharType="separate"/>
            </w:r>
            <w:r>
              <w:rPr>
                <w:noProof/>
                <w:webHidden/>
              </w:rPr>
              <w:t>16</w:t>
            </w:r>
            <w:r>
              <w:rPr>
                <w:noProof/>
                <w:webHidden/>
              </w:rPr>
              <w:fldChar w:fldCharType="end"/>
            </w:r>
          </w:hyperlink>
        </w:p>
        <w:p w14:paraId="5326CCCE" w14:textId="2B13D372" w:rsidR="00EF66CB" w:rsidRDefault="00EF66CB">
          <w:pPr>
            <w:pStyle w:val="TOC1"/>
            <w:rPr>
              <w:noProof/>
              <w:kern w:val="2"/>
              <w:sz w:val="24"/>
              <w:szCs w:val="24"/>
              <w:lang w:val="en-US" w:eastAsia="zh-TW"/>
              <w14:ligatures w14:val="standardContextual"/>
            </w:rPr>
          </w:pPr>
          <w:hyperlink w:anchor="_Toc215830225" w:history="1">
            <w:r w:rsidRPr="00CD65B9">
              <w:rPr>
                <w:rStyle w:val="Hyperlink"/>
                <w:b/>
                <w:bCs/>
                <w:noProof/>
              </w:rPr>
              <w:t>Simplified Workflow Table</w:t>
            </w:r>
            <w:r>
              <w:rPr>
                <w:noProof/>
                <w:webHidden/>
              </w:rPr>
              <w:tab/>
            </w:r>
            <w:r>
              <w:rPr>
                <w:noProof/>
                <w:webHidden/>
              </w:rPr>
              <w:fldChar w:fldCharType="begin"/>
            </w:r>
            <w:r>
              <w:rPr>
                <w:noProof/>
                <w:webHidden/>
              </w:rPr>
              <w:instrText xml:space="preserve"> PAGEREF _Toc215830225 \h </w:instrText>
            </w:r>
            <w:r>
              <w:rPr>
                <w:noProof/>
                <w:webHidden/>
              </w:rPr>
            </w:r>
            <w:r>
              <w:rPr>
                <w:noProof/>
                <w:webHidden/>
              </w:rPr>
              <w:fldChar w:fldCharType="separate"/>
            </w:r>
            <w:r>
              <w:rPr>
                <w:noProof/>
                <w:webHidden/>
              </w:rPr>
              <w:t>16</w:t>
            </w:r>
            <w:r>
              <w:rPr>
                <w:noProof/>
                <w:webHidden/>
              </w:rPr>
              <w:fldChar w:fldCharType="end"/>
            </w:r>
          </w:hyperlink>
        </w:p>
        <w:p w14:paraId="128BEE4E" w14:textId="45C88FD1" w:rsidR="00EF66CB" w:rsidRDefault="00EF66CB">
          <w:pPr>
            <w:pStyle w:val="TOC1"/>
            <w:rPr>
              <w:noProof/>
              <w:kern w:val="2"/>
              <w:sz w:val="24"/>
              <w:szCs w:val="24"/>
              <w:lang w:val="en-US" w:eastAsia="zh-TW"/>
              <w14:ligatures w14:val="standardContextual"/>
            </w:rPr>
          </w:pPr>
          <w:hyperlink w:anchor="_Toc215830226" w:history="1">
            <w:r w:rsidRPr="00CD65B9">
              <w:rPr>
                <w:rStyle w:val="Hyperlink"/>
                <w:b/>
                <w:bCs/>
                <w:noProof/>
              </w:rPr>
              <w:t>Concur Processor SOP</w:t>
            </w:r>
            <w:r>
              <w:rPr>
                <w:noProof/>
                <w:webHidden/>
              </w:rPr>
              <w:tab/>
            </w:r>
            <w:r>
              <w:rPr>
                <w:noProof/>
                <w:webHidden/>
              </w:rPr>
              <w:fldChar w:fldCharType="begin"/>
            </w:r>
            <w:r>
              <w:rPr>
                <w:noProof/>
                <w:webHidden/>
              </w:rPr>
              <w:instrText xml:space="preserve"> PAGEREF _Toc215830226 \h </w:instrText>
            </w:r>
            <w:r>
              <w:rPr>
                <w:noProof/>
                <w:webHidden/>
              </w:rPr>
            </w:r>
            <w:r>
              <w:rPr>
                <w:noProof/>
                <w:webHidden/>
              </w:rPr>
              <w:fldChar w:fldCharType="separate"/>
            </w:r>
            <w:r>
              <w:rPr>
                <w:noProof/>
                <w:webHidden/>
              </w:rPr>
              <w:t>17</w:t>
            </w:r>
            <w:r>
              <w:rPr>
                <w:noProof/>
                <w:webHidden/>
              </w:rPr>
              <w:fldChar w:fldCharType="end"/>
            </w:r>
          </w:hyperlink>
        </w:p>
        <w:p w14:paraId="1D41D64B" w14:textId="13BD4CBC" w:rsidR="00EF66CB" w:rsidRDefault="00EF66CB">
          <w:pPr>
            <w:pStyle w:val="TOC1"/>
            <w:rPr>
              <w:noProof/>
              <w:kern w:val="2"/>
              <w:sz w:val="24"/>
              <w:szCs w:val="24"/>
              <w:lang w:val="en-US" w:eastAsia="zh-TW"/>
              <w14:ligatures w14:val="standardContextual"/>
            </w:rPr>
          </w:pPr>
          <w:hyperlink w:anchor="_Toc215830227" w:history="1">
            <w:r w:rsidRPr="00CD65B9">
              <w:rPr>
                <w:rStyle w:val="Hyperlink"/>
                <w:noProof/>
              </w:rPr>
              <w:t>Appendix A - Flowchart</w:t>
            </w:r>
            <w:r>
              <w:rPr>
                <w:noProof/>
                <w:webHidden/>
              </w:rPr>
              <w:tab/>
            </w:r>
            <w:r>
              <w:rPr>
                <w:noProof/>
                <w:webHidden/>
              </w:rPr>
              <w:fldChar w:fldCharType="begin"/>
            </w:r>
            <w:r>
              <w:rPr>
                <w:noProof/>
                <w:webHidden/>
              </w:rPr>
              <w:instrText xml:space="preserve"> PAGEREF _Toc215830227 \h </w:instrText>
            </w:r>
            <w:r>
              <w:rPr>
                <w:noProof/>
                <w:webHidden/>
              </w:rPr>
            </w:r>
            <w:r>
              <w:rPr>
                <w:noProof/>
                <w:webHidden/>
              </w:rPr>
              <w:fldChar w:fldCharType="separate"/>
            </w:r>
            <w:r>
              <w:rPr>
                <w:noProof/>
                <w:webHidden/>
              </w:rPr>
              <w:t>18</w:t>
            </w:r>
            <w:r>
              <w:rPr>
                <w:noProof/>
                <w:webHidden/>
              </w:rPr>
              <w:fldChar w:fldCharType="end"/>
            </w:r>
          </w:hyperlink>
        </w:p>
        <w:p w14:paraId="28BD6AA7" w14:textId="01C6B851" w:rsidR="0006663A" w:rsidRDefault="0006663A">
          <w:r>
            <w:rPr>
              <w:b/>
              <w:bCs/>
              <w:noProof/>
            </w:rPr>
            <w:fldChar w:fldCharType="end"/>
          </w:r>
        </w:p>
      </w:sdtContent>
    </w:sdt>
    <w:p w14:paraId="6F6D47E1" w14:textId="07BA2832" w:rsidR="008A038B" w:rsidRDefault="008A038B">
      <w:pPr>
        <w:rPr>
          <w:sz w:val="24"/>
          <w:szCs w:val="24"/>
        </w:rPr>
      </w:pPr>
      <w:r>
        <w:rPr>
          <w:sz w:val="24"/>
          <w:szCs w:val="24"/>
        </w:rPr>
        <w:br w:type="page"/>
      </w:r>
    </w:p>
    <w:p w14:paraId="5E44B3AC" w14:textId="44FE15B6" w:rsidR="002F7EB2" w:rsidRPr="00242E20" w:rsidRDefault="001F0943" w:rsidP="00242E20">
      <w:pPr>
        <w:pStyle w:val="Heading1"/>
      </w:pPr>
      <w:bookmarkStart w:id="4" w:name="_Toc214360550"/>
      <w:bookmarkStart w:id="5" w:name="_Toc215830214"/>
      <w:r>
        <w:lastRenderedPageBreak/>
        <w:t>Process Description</w:t>
      </w:r>
      <w:bookmarkEnd w:id="4"/>
      <w:bookmarkEnd w:id="5"/>
    </w:p>
    <w:p w14:paraId="5387BDDF" w14:textId="741B0563" w:rsidR="645CE531" w:rsidRDefault="645CE531" w:rsidP="11BA9B59">
      <w:pPr>
        <w:jc w:val="both"/>
        <w:rPr>
          <w:rFonts w:ascii="Arial" w:hAnsi="Arial" w:cs="Arial"/>
        </w:rPr>
      </w:pPr>
      <w:r w:rsidRPr="11BA9B59">
        <w:t>Staff reimbursement for both Corporate Card expenses and out‑of‑pocket claims is managed through the Concur system. This process applies to all employees in Hong Kong, Macau, and Mainland China, ensuring consistent policy compliance and efficient expense handling across the region.</w:t>
      </w:r>
    </w:p>
    <w:p w14:paraId="72B3FF66" w14:textId="7FE5FCB0" w:rsidR="645CE531" w:rsidRDefault="645CE531" w:rsidP="11BA9B59">
      <w:pPr>
        <w:jc w:val="both"/>
        <w:rPr>
          <w:rFonts w:ascii="Arial" w:hAnsi="Arial" w:cs="Arial"/>
        </w:rPr>
      </w:pPr>
      <w:r w:rsidRPr="11BA9B59">
        <w:t>Employees are required to submit expense claims via Concur, attaching valid supporting documentation. Corporate Card charges should be reconciled in a timely manner, while out‑of‑pocket expenses must be entered and approved before reimbursement.</w:t>
      </w:r>
    </w:p>
    <w:p w14:paraId="11416ACE" w14:textId="5E8A9ADA" w:rsidR="11BA9B59" w:rsidRDefault="11BA9B59" w:rsidP="11BA9B59"/>
    <w:p w14:paraId="452E2BEE" w14:textId="501700DE" w:rsidR="6D025648" w:rsidRDefault="6D025648" w:rsidP="11BA9B59">
      <w:pPr>
        <w:pStyle w:val="Heading1"/>
        <w:spacing w:before="0" w:line="360" w:lineRule="auto"/>
        <w:ind w:left="360" w:hanging="360"/>
      </w:pPr>
      <w:bookmarkStart w:id="6" w:name="_Toc215830215"/>
      <w:r>
        <w:t>Purp</w:t>
      </w:r>
      <w:r w:rsidR="58C4D191">
        <w:t>ose</w:t>
      </w:r>
      <w:bookmarkEnd w:id="6"/>
    </w:p>
    <w:p w14:paraId="0CCD05AA" w14:textId="77777777" w:rsidR="00D97D86" w:rsidRDefault="00D97D86" w:rsidP="005D5D5A">
      <w:pPr>
        <w:spacing w:after="0" w:line="360" w:lineRule="auto"/>
        <w:rPr>
          <w:rFonts w:ascii="Arial" w:hAnsi="Arial" w:cs="Arial"/>
        </w:rPr>
      </w:pPr>
      <w:r w:rsidRPr="008C7196">
        <w:rPr>
          <w:rFonts w:ascii="Arial" w:hAnsi="Arial" w:cs="Arial"/>
        </w:rPr>
        <w:t>This workflow ensures accurate expense processing, compliance with company policies, and timely posting to financial systems.</w:t>
      </w:r>
    </w:p>
    <w:p w14:paraId="305F0BDF" w14:textId="77777777" w:rsidR="00D97D86" w:rsidRPr="008C7196" w:rsidRDefault="00D97D86" w:rsidP="005D5D5A">
      <w:pPr>
        <w:spacing w:after="0" w:line="360" w:lineRule="auto"/>
        <w:rPr>
          <w:rFonts w:ascii="Arial" w:hAnsi="Arial" w:cs="Arial"/>
        </w:rPr>
      </w:pPr>
    </w:p>
    <w:p w14:paraId="49573DEE" w14:textId="2F24A09B" w:rsidR="00D97D86" w:rsidRPr="00AB2199" w:rsidRDefault="00D97D86" w:rsidP="005D5D5A">
      <w:pPr>
        <w:pStyle w:val="Heading2"/>
        <w:spacing w:before="0" w:line="360" w:lineRule="auto"/>
      </w:pPr>
      <w:bookmarkStart w:id="7" w:name="_Toc214360552"/>
      <w:bookmarkStart w:id="8" w:name="_Toc215830216"/>
      <w:r>
        <w:t>Expense Report Initial Check – Handled by processor</w:t>
      </w:r>
      <w:bookmarkEnd w:id="7"/>
      <w:bookmarkEnd w:id="8"/>
    </w:p>
    <w:p w14:paraId="4CCF6E4C" w14:textId="77777777" w:rsidR="00564BBE" w:rsidRDefault="00D97D86" w:rsidP="005D5D5A">
      <w:pPr>
        <w:pStyle w:val="ListBullet"/>
        <w:tabs>
          <w:tab w:val="num" w:pos="450"/>
        </w:tabs>
        <w:spacing w:after="0" w:line="360" w:lineRule="auto"/>
        <w:ind w:left="360" w:hanging="360"/>
        <w:rPr>
          <w:rFonts w:ascii="Arial" w:hAnsi="Arial" w:cs="Arial"/>
        </w:rPr>
      </w:pPr>
      <w:r w:rsidRPr="008C7196">
        <w:rPr>
          <w:rFonts w:ascii="Arial" w:hAnsi="Arial" w:cs="Arial"/>
        </w:rPr>
        <w:t>Verify transaction date, expense type, payment method (Out-of-pocket / Company</w:t>
      </w:r>
      <w:r>
        <w:rPr>
          <w:rFonts w:ascii="Arial" w:hAnsi="Arial" w:cs="Arial"/>
        </w:rPr>
        <w:t xml:space="preserve"> P</w:t>
      </w:r>
      <w:r w:rsidRPr="008C7196">
        <w:rPr>
          <w:rFonts w:ascii="Arial" w:hAnsi="Arial" w:cs="Arial"/>
        </w:rPr>
        <w:t>aid), and amount</w:t>
      </w:r>
      <w:r>
        <w:rPr>
          <w:rFonts w:ascii="Arial" w:eastAsia="SimSun" w:hAnsi="Arial" w:cs="Arial" w:hint="eastAsia"/>
          <w:lang w:eastAsia="zh-CN"/>
        </w:rPr>
        <w:t xml:space="preserve"> </w:t>
      </w:r>
      <w:r w:rsidRPr="008D4633">
        <w:rPr>
          <w:rFonts w:ascii="Arial" w:eastAsia="SimSun" w:hAnsi="Arial" w:cs="Arial"/>
          <w:lang w:eastAsia="zh-CN"/>
        </w:rPr>
        <w:t>based on the receipts uploaded by employees in Concur. Hardcopy invoices shall be retained in the local office: HK employees keep them by themselves; Macau &amp; China Finance Team retains them for local summary validation</w:t>
      </w:r>
      <w:r w:rsidRPr="008C7196">
        <w:rPr>
          <w:rFonts w:ascii="Arial" w:hAnsi="Arial" w:cs="Arial"/>
        </w:rPr>
        <w:t>.</w:t>
      </w:r>
    </w:p>
    <w:p w14:paraId="22262DA9" w14:textId="77777777" w:rsidR="00564BBE" w:rsidRPr="008C7196" w:rsidRDefault="00564BBE" w:rsidP="00564BBE">
      <w:pPr>
        <w:pStyle w:val="ListBullet"/>
        <w:numPr>
          <w:ilvl w:val="0"/>
          <w:numId w:val="0"/>
        </w:numPr>
        <w:spacing w:after="0" w:line="360" w:lineRule="auto"/>
        <w:ind w:left="360"/>
        <w:rPr>
          <w:rFonts w:ascii="Arial" w:hAnsi="Arial" w:cs="Arial"/>
        </w:rPr>
      </w:pPr>
    </w:p>
    <w:tbl>
      <w:tblPr>
        <w:tblStyle w:val="TableGrid"/>
        <w:tblW w:w="9493" w:type="dxa"/>
        <w:tblLayout w:type="fixed"/>
        <w:tblLook w:val="04A0" w:firstRow="1" w:lastRow="0" w:firstColumn="1" w:lastColumn="0" w:noHBand="0" w:noVBand="1"/>
      </w:tblPr>
      <w:tblGrid>
        <w:gridCol w:w="9493"/>
      </w:tblGrid>
      <w:tr w:rsidR="00CE4896" w:rsidRPr="00952854" w14:paraId="2178A8BD" w14:textId="77777777" w:rsidTr="00CE4896">
        <w:trPr>
          <w:trHeight w:val="3536"/>
        </w:trPr>
        <w:tc>
          <w:tcPr>
            <w:tcW w:w="9493" w:type="dxa"/>
          </w:tcPr>
          <w:p w14:paraId="6D3B6317" w14:textId="1A5E4696" w:rsidR="00CE4896" w:rsidRPr="00062358" w:rsidRDefault="00CE4896" w:rsidP="00062358">
            <w:pPr>
              <w:rPr>
                <w:rFonts w:ascii="Arial" w:eastAsia="SimSun" w:hAnsi="Arial" w:cs="Arial"/>
                <w:noProof/>
                <w:lang w:val="en-US" w:eastAsia="ja-JP"/>
              </w:rPr>
            </w:pPr>
            <w:r w:rsidRPr="00062358">
              <w:rPr>
                <w:rFonts w:ascii="Arial" w:eastAsia="SimSun" w:hAnsi="Arial" w:cs="Arial"/>
                <w:noProof/>
                <w:lang w:val="en-US" w:eastAsia="ja-JP"/>
              </w:rPr>
              <w:t>Login to Concur and go to the home page, as shown in the figure</w:t>
            </w:r>
          </w:p>
          <w:p w14:paraId="1FFB126C" w14:textId="77777777" w:rsidR="00CE4896" w:rsidRPr="00A3087A" w:rsidRDefault="00CE4896" w:rsidP="008C7B06">
            <w:pPr>
              <w:rPr>
                <w:rFonts w:ascii="Arial" w:eastAsia="SimSun" w:hAnsi="Arial" w:cs="Arial"/>
                <w:noProof/>
                <w:lang w:val="en-US" w:eastAsia="ja-JP"/>
              </w:rPr>
            </w:pPr>
          </w:p>
          <w:p w14:paraId="5F2EDA6F" w14:textId="0A4FCA22" w:rsidR="00CE4896" w:rsidRPr="00A3087A" w:rsidRDefault="00CE4896" w:rsidP="008C7B06">
            <w:pPr>
              <w:rPr>
                <w:rFonts w:ascii="Arial" w:eastAsia="SimSun" w:hAnsi="Arial" w:cs="Arial"/>
                <w:noProof/>
                <w:lang w:eastAsia="ja-JP"/>
              </w:rPr>
            </w:pPr>
            <w:r w:rsidRPr="00A3087A">
              <w:rPr>
                <w:rFonts w:ascii="Arial" w:eastAsia="SimSun" w:hAnsi="Arial" w:cs="Arial"/>
                <w:noProof/>
                <w:lang w:eastAsia="ja-JP"/>
              </w:rPr>
              <w:drawing>
                <wp:inline distT="0" distB="0" distL="0" distR="0" wp14:anchorId="1FB72778" wp14:editId="483D3BCB">
                  <wp:extent cx="5840251" cy="2895600"/>
                  <wp:effectExtent l="0" t="0" r="8255" b="0"/>
                  <wp:docPr id="197717970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179706" name="Picture 1" descr="A screenshot of a computer&#10;&#10;AI-generated content may be incorrect."/>
                          <pic:cNvPicPr/>
                        </pic:nvPicPr>
                        <pic:blipFill>
                          <a:blip r:embed="rId11"/>
                          <a:stretch>
                            <a:fillRect/>
                          </a:stretch>
                        </pic:blipFill>
                        <pic:spPr>
                          <a:xfrm>
                            <a:off x="0" y="0"/>
                            <a:ext cx="5845205" cy="2898056"/>
                          </a:xfrm>
                          <a:prstGeom prst="rect">
                            <a:avLst/>
                          </a:prstGeom>
                        </pic:spPr>
                      </pic:pic>
                    </a:graphicData>
                  </a:graphic>
                </wp:inline>
              </w:drawing>
            </w:r>
          </w:p>
          <w:p w14:paraId="122CA317" w14:textId="77777777" w:rsidR="00CE4896" w:rsidRPr="00A3087A" w:rsidRDefault="00CE4896" w:rsidP="008C7B06">
            <w:pPr>
              <w:rPr>
                <w:rFonts w:ascii="Arial" w:eastAsia="SimSun" w:hAnsi="Arial" w:cs="Arial"/>
                <w:noProof/>
                <w:lang w:eastAsia="ja-JP"/>
              </w:rPr>
            </w:pPr>
          </w:p>
        </w:tc>
      </w:tr>
    </w:tbl>
    <w:p w14:paraId="5AAFAE26" w14:textId="77777777" w:rsidR="00A3087A" w:rsidRDefault="00A3087A">
      <w:r>
        <w:br w:type="page"/>
      </w:r>
    </w:p>
    <w:tbl>
      <w:tblPr>
        <w:tblStyle w:val="TableGrid"/>
        <w:tblW w:w="9493" w:type="dxa"/>
        <w:tblLayout w:type="fixed"/>
        <w:tblLook w:val="04A0" w:firstRow="1" w:lastRow="0" w:firstColumn="1" w:lastColumn="0" w:noHBand="0" w:noVBand="1"/>
      </w:tblPr>
      <w:tblGrid>
        <w:gridCol w:w="9493"/>
      </w:tblGrid>
      <w:tr w:rsidR="00CE4896" w:rsidRPr="00952854" w14:paraId="53B86F5F" w14:textId="77777777" w:rsidTr="00CE4896">
        <w:tc>
          <w:tcPr>
            <w:tcW w:w="9493" w:type="dxa"/>
          </w:tcPr>
          <w:p w14:paraId="6EA7CB5B" w14:textId="702BC84A" w:rsidR="00CE4896" w:rsidRPr="005311CA" w:rsidRDefault="00CE4896" w:rsidP="005F73AA">
            <w:pPr>
              <w:rPr>
                <w:rFonts w:ascii="Arial" w:hAnsi="Arial" w:cs="Arial"/>
                <w:i/>
                <w:iCs/>
                <w:noProof/>
                <w:lang w:val="en-US"/>
                <w14:ligatures w14:val="standardContextual"/>
              </w:rPr>
            </w:pPr>
            <w:r w:rsidRPr="005F73AA">
              <w:rPr>
                <w:rFonts w:ascii="Arial" w:hAnsi="Arial" w:cs="Arial"/>
                <w:i/>
                <w:iCs/>
                <w:noProof/>
                <w:lang w:val="en-US"/>
                <w14:ligatures w14:val="standardContextual"/>
              </w:rPr>
              <w:lastRenderedPageBreak/>
              <w:t xml:space="preserve">From the homepage, click </w:t>
            </w:r>
            <w:r w:rsidRPr="005F73AA">
              <w:rPr>
                <w:rFonts w:ascii="Arial" w:hAnsi="Arial" w:cs="Arial"/>
                <w:b/>
                <w:bCs/>
                <w:i/>
                <w:iCs/>
                <w:noProof/>
                <w:lang w:val="en-US"/>
                <w14:ligatures w14:val="standardContextual"/>
              </w:rPr>
              <w:t>Home</w:t>
            </w:r>
            <w:r w:rsidRPr="005F73AA">
              <w:rPr>
                <w:rFonts w:ascii="Arial" w:hAnsi="Arial" w:cs="Arial"/>
                <w:i/>
                <w:iCs/>
                <w:noProof/>
                <w:lang w:val="en-US"/>
                <w14:ligatures w14:val="standardContextual"/>
              </w:rPr>
              <w:t xml:space="preserve">, and then choose </w:t>
            </w:r>
            <w:r w:rsidRPr="005F73AA">
              <w:rPr>
                <w:rFonts w:ascii="Arial" w:hAnsi="Arial" w:cs="Arial"/>
                <w:b/>
                <w:bCs/>
                <w:i/>
                <w:iCs/>
                <w:noProof/>
                <w:lang w:val="en-US"/>
                <w14:ligatures w14:val="standardContextual"/>
              </w:rPr>
              <w:t>Expense</w:t>
            </w:r>
            <w:r w:rsidRPr="005F73AA">
              <w:rPr>
                <w:rFonts w:ascii="Arial" w:hAnsi="Arial" w:cs="Arial"/>
                <w:i/>
                <w:iCs/>
                <w:noProof/>
                <w:lang w:val="en-US"/>
                <w14:ligatures w14:val="standardContextual"/>
              </w:rPr>
              <w:t>.</w:t>
            </w:r>
          </w:p>
          <w:p w14:paraId="43AF6AB7" w14:textId="77777777" w:rsidR="005311CA" w:rsidRPr="005F73AA" w:rsidRDefault="005311CA" w:rsidP="005F73AA">
            <w:pPr>
              <w:rPr>
                <w:rFonts w:ascii="Arial" w:hAnsi="Arial" w:cs="Arial"/>
                <w:noProof/>
                <w:lang w:val="en-US"/>
                <w14:ligatures w14:val="standardContextual"/>
              </w:rPr>
            </w:pPr>
          </w:p>
          <w:p w14:paraId="4E618E36" w14:textId="77777777" w:rsidR="00CE4896" w:rsidRPr="005311CA" w:rsidRDefault="00CE4896" w:rsidP="008C7B06">
            <w:pPr>
              <w:rPr>
                <w:rFonts w:ascii="Arial" w:eastAsia="SimSun" w:hAnsi="Arial" w:cs="Arial"/>
                <w:noProof/>
                <w:lang w:eastAsia="ja-JP"/>
              </w:rPr>
            </w:pPr>
            <w:r w:rsidRPr="005311CA">
              <w:rPr>
                <w:rFonts w:ascii="Arial" w:hAnsi="Arial" w:cs="Arial"/>
                <w:noProof/>
                <w14:ligatures w14:val="standardContextual"/>
              </w:rPr>
              <w:drawing>
                <wp:inline distT="0" distB="0" distL="0" distR="0" wp14:anchorId="3D909623" wp14:editId="621CFE2D">
                  <wp:extent cx="5911197" cy="2952750"/>
                  <wp:effectExtent l="0" t="0" r="0" b="0"/>
                  <wp:docPr id="214451933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519331" name="Picture 1" descr="A screenshot of a computer&#10;&#10;AI-generated content may be incorrect."/>
                          <pic:cNvPicPr/>
                        </pic:nvPicPr>
                        <pic:blipFill>
                          <a:blip r:embed="rId12"/>
                          <a:stretch>
                            <a:fillRect/>
                          </a:stretch>
                        </pic:blipFill>
                        <pic:spPr>
                          <a:xfrm>
                            <a:off x="0" y="0"/>
                            <a:ext cx="5921125" cy="2957709"/>
                          </a:xfrm>
                          <a:prstGeom prst="rect">
                            <a:avLst/>
                          </a:prstGeom>
                        </pic:spPr>
                      </pic:pic>
                    </a:graphicData>
                  </a:graphic>
                </wp:inline>
              </w:drawing>
            </w:r>
          </w:p>
          <w:p w14:paraId="2CEE15EE" w14:textId="23FECF12" w:rsidR="00A3087A" w:rsidRPr="005311CA" w:rsidRDefault="00A3087A" w:rsidP="008C7B06">
            <w:pPr>
              <w:rPr>
                <w:rFonts w:ascii="Arial" w:eastAsia="SimSun" w:hAnsi="Arial" w:cs="Arial"/>
                <w:noProof/>
                <w:lang w:eastAsia="ja-JP"/>
              </w:rPr>
            </w:pPr>
          </w:p>
        </w:tc>
      </w:tr>
      <w:tr w:rsidR="00CE4896" w:rsidRPr="00952854" w14:paraId="2AB26348" w14:textId="77777777" w:rsidTr="00CE4896">
        <w:tc>
          <w:tcPr>
            <w:tcW w:w="9493" w:type="dxa"/>
          </w:tcPr>
          <w:p w14:paraId="176A570E" w14:textId="27075D76" w:rsidR="00CE4896" w:rsidRPr="005311CA" w:rsidRDefault="00CE4896" w:rsidP="008C7B06">
            <w:pPr>
              <w:rPr>
                <w:rFonts w:ascii="Arial" w:hAnsi="Arial" w:cs="Arial"/>
                <w:noProof/>
                <w14:ligatures w14:val="standardContextual"/>
              </w:rPr>
            </w:pPr>
            <w:r w:rsidRPr="005311CA">
              <w:rPr>
                <w:rFonts w:ascii="Arial" w:hAnsi="Arial" w:cs="Arial"/>
                <w:noProof/>
                <w14:ligatures w14:val="standardContextual"/>
              </w:rPr>
              <w:t>After entering the 'Expense' interface, click 'Process Reports'.</w:t>
            </w:r>
          </w:p>
          <w:p w14:paraId="7CED668C" w14:textId="77777777" w:rsidR="00CE4896" w:rsidRPr="005311CA" w:rsidRDefault="00CE4896" w:rsidP="008C7B06">
            <w:pPr>
              <w:rPr>
                <w:rFonts w:ascii="Arial" w:hAnsi="Arial" w:cs="Arial"/>
                <w:noProof/>
                <w14:ligatures w14:val="standardContextual"/>
              </w:rPr>
            </w:pPr>
          </w:p>
          <w:p w14:paraId="772067FE" w14:textId="77777777" w:rsidR="00CE4896" w:rsidRDefault="00CE4896" w:rsidP="008C7B06">
            <w:pPr>
              <w:rPr>
                <w:rFonts w:ascii="Arial" w:hAnsi="Arial" w:cs="Arial"/>
                <w:noProof/>
                <w14:ligatures w14:val="standardContextual"/>
              </w:rPr>
            </w:pPr>
            <w:r w:rsidRPr="005311CA">
              <w:rPr>
                <w:rFonts w:ascii="Arial" w:hAnsi="Arial" w:cs="Arial"/>
                <w:noProof/>
                <w14:ligatures w14:val="standardContextual"/>
              </w:rPr>
              <w:drawing>
                <wp:inline distT="0" distB="0" distL="0" distR="0" wp14:anchorId="2188403D" wp14:editId="2EF756FE">
                  <wp:extent cx="5873060" cy="2933700"/>
                  <wp:effectExtent l="0" t="0" r="0" b="0"/>
                  <wp:docPr id="130729624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296242" name="Picture 1" descr="A screenshot of a computer&#10;&#10;AI-generated content may be incorrect."/>
                          <pic:cNvPicPr/>
                        </pic:nvPicPr>
                        <pic:blipFill>
                          <a:blip r:embed="rId13"/>
                          <a:stretch>
                            <a:fillRect/>
                          </a:stretch>
                        </pic:blipFill>
                        <pic:spPr>
                          <a:xfrm>
                            <a:off x="0" y="0"/>
                            <a:ext cx="5878908" cy="2936621"/>
                          </a:xfrm>
                          <a:prstGeom prst="rect">
                            <a:avLst/>
                          </a:prstGeom>
                        </pic:spPr>
                      </pic:pic>
                    </a:graphicData>
                  </a:graphic>
                </wp:inline>
              </w:drawing>
            </w:r>
          </w:p>
          <w:p w14:paraId="65956CA5" w14:textId="759605D3" w:rsidR="00DC37F1" w:rsidRPr="005311CA" w:rsidRDefault="00DC37F1" w:rsidP="008C7B06">
            <w:pPr>
              <w:rPr>
                <w:rFonts w:ascii="Arial" w:hAnsi="Arial" w:cs="Arial"/>
                <w:noProof/>
                <w14:ligatures w14:val="standardContextual"/>
              </w:rPr>
            </w:pPr>
          </w:p>
        </w:tc>
      </w:tr>
    </w:tbl>
    <w:p w14:paraId="2C9B7923" w14:textId="6382F38D" w:rsidR="00DC37F1" w:rsidRDefault="00DC37F1"/>
    <w:p w14:paraId="223C7F4F" w14:textId="77777777" w:rsidR="00DC37F1" w:rsidRDefault="00DC37F1"/>
    <w:p w14:paraId="65829496" w14:textId="77777777" w:rsidR="00DC37F1" w:rsidRDefault="00DC37F1"/>
    <w:p w14:paraId="3C484584" w14:textId="77777777" w:rsidR="00DC37F1" w:rsidRDefault="00DC37F1"/>
    <w:p w14:paraId="79589EE1" w14:textId="77777777" w:rsidR="00DC37F1" w:rsidRDefault="00DC37F1"/>
    <w:tbl>
      <w:tblPr>
        <w:tblStyle w:val="TableGrid"/>
        <w:tblW w:w="9493" w:type="dxa"/>
        <w:tblLayout w:type="fixed"/>
        <w:tblLook w:val="04A0" w:firstRow="1" w:lastRow="0" w:firstColumn="1" w:lastColumn="0" w:noHBand="0" w:noVBand="1"/>
      </w:tblPr>
      <w:tblGrid>
        <w:gridCol w:w="9493"/>
      </w:tblGrid>
      <w:tr w:rsidR="00CE4896" w:rsidRPr="00952854" w14:paraId="48665068" w14:textId="77777777" w:rsidTr="00CE4896">
        <w:tc>
          <w:tcPr>
            <w:tcW w:w="9493" w:type="dxa"/>
          </w:tcPr>
          <w:p w14:paraId="38946D35" w14:textId="61D1118F" w:rsidR="00CE4896" w:rsidRPr="00460F16" w:rsidRDefault="00CE4896" w:rsidP="00460F16">
            <w:pPr>
              <w:rPr>
                <w:rFonts w:ascii="Arial" w:hAnsi="Arial" w:cs="Arial"/>
                <w:noProof/>
                <w:lang w:val="en-US"/>
                <w14:ligatures w14:val="standardContextual"/>
              </w:rPr>
            </w:pPr>
            <w:r w:rsidRPr="00460F16">
              <w:rPr>
                <w:rFonts w:ascii="Arial" w:hAnsi="Arial" w:cs="Arial"/>
                <w:noProof/>
                <w:lang w:val="en-US"/>
                <w14:ligatures w14:val="standardContextual"/>
              </w:rPr>
              <w:lastRenderedPageBreak/>
              <w:t>In “Process Reports,” click the “Run Query” button at the top left, and select “Reports Ready for Processing</w:t>
            </w:r>
            <w:r w:rsidRPr="005311CA">
              <w:rPr>
                <w:rFonts w:ascii="Arial" w:hAnsi="Arial" w:cs="Arial"/>
                <w:noProof/>
                <w:lang w:val="en-US"/>
                <w14:ligatures w14:val="standardContextual"/>
              </w:rPr>
              <w:t>”.</w:t>
            </w:r>
          </w:p>
          <w:p w14:paraId="2554A715" w14:textId="77777777" w:rsidR="00DC37F1" w:rsidRDefault="00DC37F1" w:rsidP="008C7B06">
            <w:pPr>
              <w:rPr>
                <w:rFonts w:ascii="Arial" w:hAnsi="Arial" w:cs="Arial"/>
                <w:noProof/>
                <w14:ligatures w14:val="standardContextual"/>
              </w:rPr>
            </w:pPr>
          </w:p>
          <w:p w14:paraId="3B15E4F5" w14:textId="4C069DD3" w:rsidR="00DC37F1" w:rsidRDefault="00AB4811" w:rsidP="008C7B06">
            <w:pPr>
              <w:rPr>
                <w:rFonts w:ascii="Arial" w:hAnsi="Arial" w:cs="Arial"/>
                <w:noProof/>
                <w14:ligatures w14:val="standardContextual"/>
              </w:rPr>
            </w:pPr>
            <w:r w:rsidRPr="005311CA">
              <w:rPr>
                <w:rFonts w:ascii="Arial" w:hAnsi="Arial" w:cs="Arial"/>
                <w:noProof/>
                <w14:ligatures w14:val="standardContextual"/>
              </w:rPr>
              <w:drawing>
                <wp:inline distT="0" distB="0" distL="0" distR="0" wp14:anchorId="34E1797A" wp14:editId="48FDFE48">
                  <wp:extent cx="5866592" cy="2933700"/>
                  <wp:effectExtent l="0" t="0" r="1270" b="0"/>
                  <wp:docPr id="208366763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667633" name="Picture 1" descr="A screenshot of a computer&#10;&#10;AI-generated content may be incorrect."/>
                          <pic:cNvPicPr/>
                        </pic:nvPicPr>
                        <pic:blipFill>
                          <a:blip r:embed="rId14"/>
                          <a:stretch>
                            <a:fillRect/>
                          </a:stretch>
                        </pic:blipFill>
                        <pic:spPr>
                          <a:xfrm>
                            <a:off x="0" y="0"/>
                            <a:ext cx="5874748" cy="2937778"/>
                          </a:xfrm>
                          <a:prstGeom prst="rect">
                            <a:avLst/>
                          </a:prstGeom>
                        </pic:spPr>
                      </pic:pic>
                    </a:graphicData>
                  </a:graphic>
                </wp:inline>
              </w:drawing>
            </w:r>
          </w:p>
          <w:p w14:paraId="18978B6A" w14:textId="1D8CDCD5" w:rsidR="00CE4896" w:rsidRPr="005311CA" w:rsidRDefault="00CE4896" w:rsidP="008C7B06">
            <w:pPr>
              <w:rPr>
                <w:rFonts w:ascii="Arial" w:hAnsi="Arial" w:cs="Arial"/>
                <w:noProof/>
                <w14:ligatures w14:val="standardContextual"/>
              </w:rPr>
            </w:pPr>
          </w:p>
        </w:tc>
      </w:tr>
      <w:tr w:rsidR="00CE4896" w:rsidRPr="00952854" w14:paraId="40CB484E" w14:textId="77777777" w:rsidTr="00CE4896">
        <w:tc>
          <w:tcPr>
            <w:tcW w:w="9493" w:type="dxa"/>
          </w:tcPr>
          <w:p w14:paraId="66D61C67" w14:textId="776704F0" w:rsidR="00CE4896" w:rsidRPr="006C7263" w:rsidRDefault="00CE4896" w:rsidP="006C7263">
            <w:pPr>
              <w:rPr>
                <w:rFonts w:ascii="Arial" w:hAnsi="Arial" w:cs="Arial"/>
                <w:noProof/>
                <w:lang w:val="en-US"/>
                <w14:ligatures w14:val="standardContextual"/>
              </w:rPr>
            </w:pPr>
            <w:r w:rsidRPr="006C7263">
              <w:rPr>
                <w:rFonts w:ascii="Arial" w:hAnsi="Arial" w:cs="Arial"/>
                <w:noProof/>
                <w:lang w:val="en-US"/>
                <w14:ligatures w14:val="standardContextual"/>
              </w:rPr>
              <w:t>At this point, all Concur reports with an Approval Status of “Approved &amp; in Accounting Review” will appear, indicating that the employee’s expense claim has already been approved by their direct manager and can proceed to the accounting review.</w:t>
            </w:r>
            <w:r w:rsidRPr="00AB4811">
              <w:rPr>
                <w:rFonts w:ascii="Arial" w:hAnsi="Arial" w:cs="Arial"/>
                <w:noProof/>
                <w:lang w:val="en-US"/>
                <w14:ligatures w14:val="standardContextual"/>
              </w:rPr>
              <w:t xml:space="preserve">  </w:t>
            </w:r>
            <w:r w:rsidRPr="006C7263">
              <w:rPr>
                <w:rFonts w:ascii="Arial" w:hAnsi="Arial" w:cs="Arial"/>
                <w:noProof/>
                <w:lang w:val="en-US"/>
                <w14:ligatures w14:val="standardContextual"/>
              </w:rPr>
              <w:t>If you need to export the list of all pending expense claims, select each report and then click “Send to Excel</w:t>
            </w:r>
            <w:r w:rsidRPr="00AB4811">
              <w:rPr>
                <w:rFonts w:ascii="Arial" w:hAnsi="Arial" w:cs="Arial"/>
                <w:noProof/>
                <w:lang w:val="en-US"/>
                <w14:ligatures w14:val="standardContextual"/>
              </w:rPr>
              <w:t>”.</w:t>
            </w:r>
          </w:p>
          <w:p w14:paraId="3DBBD6DD" w14:textId="77777777" w:rsidR="00CE4896" w:rsidRPr="00AB4811" w:rsidRDefault="00CE4896" w:rsidP="008C7B06">
            <w:pPr>
              <w:rPr>
                <w:rFonts w:ascii="Arial" w:hAnsi="Arial" w:cs="Arial"/>
                <w:noProof/>
                <w:lang w:val="en-US"/>
                <w14:ligatures w14:val="standardContextual"/>
              </w:rPr>
            </w:pPr>
          </w:p>
          <w:p w14:paraId="43773407" w14:textId="32D3D1FC" w:rsidR="00AB4811" w:rsidRDefault="00AB4811" w:rsidP="008C7B06">
            <w:pPr>
              <w:rPr>
                <w:rFonts w:ascii="Arial" w:hAnsi="Arial" w:cs="Arial"/>
                <w:noProof/>
                <w14:ligatures w14:val="standardContextual"/>
              </w:rPr>
            </w:pPr>
            <w:r w:rsidRPr="00AB4811">
              <w:rPr>
                <w:rFonts w:ascii="Arial" w:hAnsi="Arial" w:cs="Arial"/>
                <w:noProof/>
                <w14:ligatures w14:val="standardContextual"/>
              </w:rPr>
              <w:drawing>
                <wp:inline distT="0" distB="0" distL="0" distR="0" wp14:anchorId="032B800D" wp14:editId="36DC1B7C">
                  <wp:extent cx="5878401" cy="3086100"/>
                  <wp:effectExtent l="0" t="0" r="8255" b="0"/>
                  <wp:docPr id="116515970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59706" name="Picture 1" descr="A screenshot of a computer&#10;&#10;AI-generated content may be incorrect."/>
                          <pic:cNvPicPr/>
                        </pic:nvPicPr>
                        <pic:blipFill>
                          <a:blip r:embed="rId15"/>
                          <a:stretch>
                            <a:fillRect/>
                          </a:stretch>
                        </pic:blipFill>
                        <pic:spPr>
                          <a:xfrm>
                            <a:off x="0" y="0"/>
                            <a:ext cx="5889825" cy="3092098"/>
                          </a:xfrm>
                          <a:prstGeom prst="rect">
                            <a:avLst/>
                          </a:prstGeom>
                        </pic:spPr>
                      </pic:pic>
                    </a:graphicData>
                  </a:graphic>
                </wp:inline>
              </w:drawing>
            </w:r>
          </w:p>
          <w:p w14:paraId="18277522" w14:textId="14348ADD" w:rsidR="00CE4896" w:rsidRPr="00AB4811" w:rsidRDefault="00CE4896" w:rsidP="008C7B06">
            <w:pPr>
              <w:rPr>
                <w:rFonts w:ascii="Arial" w:hAnsi="Arial" w:cs="Arial"/>
                <w:noProof/>
                <w14:ligatures w14:val="standardContextual"/>
              </w:rPr>
            </w:pPr>
          </w:p>
        </w:tc>
      </w:tr>
    </w:tbl>
    <w:p w14:paraId="1B03A6A7" w14:textId="77777777" w:rsidR="00A73414" w:rsidRDefault="00A73414">
      <w:r>
        <w:br w:type="page"/>
      </w:r>
    </w:p>
    <w:tbl>
      <w:tblPr>
        <w:tblStyle w:val="TableGrid"/>
        <w:tblW w:w="9493" w:type="dxa"/>
        <w:tblLayout w:type="fixed"/>
        <w:tblLook w:val="04A0" w:firstRow="1" w:lastRow="0" w:firstColumn="1" w:lastColumn="0" w:noHBand="0" w:noVBand="1"/>
      </w:tblPr>
      <w:tblGrid>
        <w:gridCol w:w="9493"/>
      </w:tblGrid>
      <w:tr w:rsidR="00CE4896" w:rsidRPr="00952854" w14:paraId="63AB29C7" w14:textId="77777777" w:rsidTr="00CE4896">
        <w:tc>
          <w:tcPr>
            <w:tcW w:w="9493" w:type="dxa"/>
          </w:tcPr>
          <w:p w14:paraId="6AF1314B" w14:textId="5E3E6709" w:rsidR="00CE4896" w:rsidRPr="00232C8D" w:rsidRDefault="00CE4896" w:rsidP="00232C8D">
            <w:pPr>
              <w:rPr>
                <w:rFonts w:ascii="Arial" w:hAnsi="Arial" w:cs="Arial"/>
                <w:noProof/>
                <w:lang w:val="en-US"/>
                <w14:ligatures w14:val="standardContextual"/>
              </w:rPr>
            </w:pPr>
            <w:r w:rsidRPr="00232C8D">
              <w:rPr>
                <w:rFonts w:ascii="Arial" w:hAnsi="Arial" w:cs="Arial"/>
                <w:noProof/>
                <w:lang w:val="en-US"/>
                <w14:ligatures w14:val="standardContextual"/>
              </w:rPr>
              <w:lastRenderedPageBreak/>
              <w:t xml:space="preserve">The list of pending expense claims will appear as shown </w:t>
            </w:r>
            <w:r w:rsidRPr="005311CA">
              <w:rPr>
                <w:rFonts w:ascii="Arial" w:eastAsia="新細明體" w:hAnsi="Arial" w:cs="Arial"/>
                <w:noProof/>
                <w:lang w:val="en-US" w:eastAsia="zh-TW"/>
                <w14:ligatures w14:val="standardContextual"/>
              </w:rPr>
              <w:t>in the figure below</w:t>
            </w:r>
            <w:r w:rsidRPr="00232C8D">
              <w:rPr>
                <w:rFonts w:ascii="Arial" w:hAnsi="Arial" w:cs="Arial"/>
                <w:noProof/>
                <w:lang w:val="en-US"/>
                <w14:ligatures w14:val="standardContextual"/>
              </w:rPr>
              <w:t>.</w:t>
            </w:r>
            <w:r w:rsidRPr="005311CA">
              <w:rPr>
                <w:rFonts w:ascii="Arial" w:hAnsi="Arial" w:cs="Arial"/>
                <w:noProof/>
                <w:lang w:val="en-US"/>
                <w14:ligatures w14:val="standardContextual"/>
              </w:rPr>
              <w:t xml:space="preserve">  B</w:t>
            </w:r>
            <w:r w:rsidRPr="00232C8D">
              <w:rPr>
                <w:rFonts w:ascii="Arial" w:hAnsi="Arial" w:cs="Arial"/>
                <w:noProof/>
                <w:lang w:val="en-US"/>
                <w14:ligatures w14:val="standardContextual"/>
              </w:rPr>
              <w:t>ased on the “Report Name” in this list, we can search for each employee’s pending expense claim in the Concur system.</w:t>
            </w:r>
          </w:p>
          <w:p w14:paraId="7DD448B7" w14:textId="77777777" w:rsidR="00CE4896" w:rsidRPr="005311CA" w:rsidRDefault="00CE4896" w:rsidP="008C7B06">
            <w:pPr>
              <w:rPr>
                <w:rFonts w:ascii="Arial" w:hAnsi="Arial" w:cs="Arial"/>
                <w:noProof/>
                <w:lang w:val="en-US"/>
                <w14:ligatures w14:val="standardContextual"/>
              </w:rPr>
            </w:pPr>
          </w:p>
          <w:p w14:paraId="55A58465" w14:textId="77777777" w:rsidR="00CE4896" w:rsidRDefault="00CE4896" w:rsidP="008C7B06">
            <w:pPr>
              <w:rPr>
                <w:rFonts w:ascii="Arial" w:hAnsi="Arial" w:cs="Arial"/>
                <w:noProof/>
                <w14:ligatures w14:val="standardContextual"/>
              </w:rPr>
            </w:pPr>
            <w:r w:rsidRPr="005311CA">
              <w:rPr>
                <w:rFonts w:ascii="Arial" w:hAnsi="Arial" w:cs="Arial"/>
                <w:noProof/>
                <w14:ligatures w14:val="standardContextual"/>
              </w:rPr>
              <w:drawing>
                <wp:inline distT="0" distB="0" distL="0" distR="0" wp14:anchorId="78D591CC" wp14:editId="5B78EE42">
                  <wp:extent cx="5860258" cy="3076575"/>
                  <wp:effectExtent l="0" t="0" r="7620" b="0"/>
                  <wp:docPr id="210154312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543120" name="Picture 1" descr="A screenshot of a computer&#10;&#10;AI-generated content may be incorrect."/>
                          <pic:cNvPicPr/>
                        </pic:nvPicPr>
                        <pic:blipFill>
                          <a:blip r:embed="rId16"/>
                          <a:stretch>
                            <a:fillRect/>
                          </a:stretch>
                        </pic:blipFill>
                        <pic:spPr>
                          <a:xfrm>
                            <a:off x="0" y="0"/>
                            <a:ext cx="5867821" cy="3080545"/>
                          </a:xfrm>
                          <a:prstGeom prst="rect">
                            <a:avLst/>
                          </a:prstGeom>
                        </pic:spPr>
                      </pic:pic>
                    </a:graphicData>
                  </a:graphic>
                </wp:inline>
              </w:drawing>
            </w:r>
          </w:p>
          <w:p w14:paraId="51A1A49D" w14:textId="5B3E3DC3" w:rsidR="00A73414" w:rsidRPr="005311CA" w:rsidRDefault="00A73414" w:rsidP="008C7B06">
            <w:pPr>
              <w:rPr>
                <w:rFonts w:ascii="Arial" w:hAnsi="Arial" w:cs="Arial"/>
                <w:noProof/>
                <w14:ligatures w14:val="standardContextual"/>
              </w:rPr>
            </w:pPr>
          </w:p>
        </w:tc>
      </w:tr>
      <w:tr w:rsidR="00CE4896" w:rsidRPr="00952854" w14:paraId="2B9A6B04" w14:textId="77777777" w:rsidTr="00CE4896">
        <w:tc>
          <w:tcPr>
            <w:tcW w:w="9493" w:type="dxa"/>
          </w:tcPr>
          <w:p w14:paraId="4DD17F4B" w14:textId="77777777" w:rsidR="00CE4896" w:rsidRPr="0063200E" w:rsidRDefault="00CE4896" w:rsidP="0063200E">
            <w:pPr>
              <w:rPr>
                <w:rFonts w:ascii="Arial" w:hAnsi="Arial" w:cs="Arial"/>
                <w:noProof/>
                <w:lang w:val="en-US"/>
                <w14:ligatures w14:val="standardContextual"/>
              </w:rPr>
            </w:pPr>
            <w:r w:rsidRPr="0063200E">
              <w:rPr>
                <w:rFonts w:ascii="Arial" w:hAnsi="Arial" w:cs="Arial"/>
                <w:noProof/>
                <w:lang w:val="en-US"/>
                <w14:ligatures w14:val="standardContextual"/>
              </w:rPr>
              <w:t>Use the expense claim marked in green as an example for searching, and copy its “Report Name.”</w:t>
            </w:r>
          </w:p>
          <w:p w14:paraId="03DB0991" w14:textId="77777777" w:rsidR="00CE4896" w:rsidRPr="005311CA" w:rsidRDefault="00CE4896" w:rsidP="008C7B06">
            <w:pPr>
              <w:rPr>
                <w:rFonts w:ascii="Arial" w:hAnsi="Arial" w:cs="Arial"/>
                <w:noProof/>
                <w:lang w:val="en-US"/>
                <w14:ligatures w14:val="standardContextual"/>
              </w:rPr>
            </w:pPr>
          </w:p>
          <w:p w14:paraId="7FBDD83B" w14:textId="77777777" w:rsidR="00CE4896" w:rsidRDefault="00CE4896" w:rsidP="008C7B06">
            <w:pPr>
              <w:rPr>
                <w:rFonts w:ascii="Arial" w:hAnsi="Arial" w:cs="Arial"/>
                <w:noProof/>
                <w14:ligatures w14:val="standardContextual"/>
              </w:rPr>
            </w:pPr>
            <w:r w:rsidRPr="005311CA">
              <w:rPr>
                <w:rFonts w:ascii="Arial" w:hAnsi="Arial" w:cs="Arial"/>
                <w:noProof/>
                <w14:ligatures w14:val="standardContextual"/>
              </w:rPr>
              <w:drawing>
                <wp:inline distT="0" distB="0" distL="0" distR="0" wp14:anchorId="2B889AEB" wp14:editId="2765DD67">
                  <wp:extent cx="5860258" cy="3076575"/>
                  <wp:effectExtent l="0" t="0" r="7620" b="0"/>
                  <wp:docPr id="149788036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880369" name="Picture 1" descr="A screenshot of a computer&#10;&#10;AI-generated content may be incorrect."/>
                          <pic:cNvPicPr/>
                        </pic:nvPicPr>
                        <pic:blipFill>
                          <a:blip r:embed="rId17"/>
                          <a:stretch>
                            <a:fillRect/>
                          </a:stretch>
                        </pic:blipFill>
                        <pic:spPr>
                          <a:xfrm>
                            <a:off x="0" y="0"/>
                            <a:ext cx="5866383" cy="3079791"/>
                          </a:xfrm>
                          <a:prstGeom prst="rect">
                            <a:avLst/>
                          </a:prstGeom>
                        </pic:spPr>
                      </pic:pic>
                    </a:graphicData>
                  </a:graphic>
                </wp:inline>
              </w:drawing>
            </w:r>
          </w:p>
          <w:p w14:paraId="386E9AA6" w14:textId="4B1BC82B" w:rsidR="00A73414" w:rsidRPr="005311CA" w:rsidRDefault="00A73414" w:rsidP="008C7B06">
            <w:pPr>
              <w:rPr>
                <w:rFonts w:ascii="Arial" w:hAnsi="Arial" w:cs="Arial"/>
                <w:noProof/>
                <w14:ligatures w14:val="standardContextual"/>
              </w:rPr>
            </w:pPr>
          </w:p>
        </w:tc>
      </w:tr>
    </w:tbl>
    <w:p w14:paraId="2CC7061E" w14:textId="46395F57" w:rsidR="00A73414" w:rsidRDefault="00A73414"/>
    <w:p w14:paraId="3CCB1C11" w14:textId="77777777" w:rsidR="00DD6642" w:rsidRDefault="00DD6642"/>
    <w:tbl>
      <w:tblPr>
        <w:tblStyle w:val="TableGrid"/>
        <w:tblW w:w="9493" w:type="dxa"/>
        <w:tblLayout w:type="fixed"/>
        <w:tblLook w:val="04A0" w:firstRow="1" w:lastRow="0" w:firstColumn="1" w:lastColumn="0" w:noHBand="0" w:noVBand="1"/>
      </w:tblPr>
      <w:tblGrid>
        <w:gridCol w:w="9493"/>
      </w:tblGrid>
      <w:tr w:rsidR="00CE4896" w:rsidRPr="00952854" w14:paraId="5CDEACA2" w14:textId="77777777" w:rsidTr="00CE4896">
        <w:tc>
          <w:tcPr>
            <w:tcW w:w="9493" w:type="dxa"/>
          </w:tcPr>
          <w:p w14:paraId="2676BDCB" w14:textId="09EB8E84" w:rsidR="00CE4896" w:rsidRPr="00B327B9" w:rsidRDefault="00CE4896" w:rsidP="00B327B9">
            <w:pPr>
              <w:rPr>
                <w:rFonts w:ascii="Arial" w:hAnsi="Arial" w:cs="Arial"/>
                <w:noProof/>
                <w:lang w:val="en-US"/>
                <w14:ligatures w14:val="standardContextual"/>
              </w:rPr>
            </w:pPr>
            <w:r w:rsidRPr="00B327B9">
              <w:rPr>
                <w:rFonts w:ascii="Arial" w:hAnsi="Arial" w:cs="Arial"/>
                <w:noProof/>
                <w:lang w:val="en-US"/>
                <w14:ligatures w14:val="standardContextual"/>
              </w:rPr>
              <w:lastRenderedPageBreak/>
              <w:t>Return to the “Process Reports” page in Concur, select “Report Name” and “Equals” from the dropdown, enter the corresponding “Report Name,” and click “Go.” (You can also search using other criteria; the method is the same.)</w:t>
            </w:r>
          </w:p>
          <w:p w14:paraId="59BDD93C" w14:textId="77777777" w:rsidR="00CE4896" w:rsidRPr="005311CA" w:rsidRDefault="00CE4896" w:rsidP="008C7B06">
            <w:pPr>
              <w:rPr>
                <w:rFonts w:ascii="Arial" w:hAnsi="Arial" w:cs="Arial"/>
                <w:noProof/>
                <w:lang w:val="en-US"/>
                <w14:ligatures w14:val="standardContextual"/>
              </w:rPr>
            </w:pPr>
          </w:p>
          <w:p w14:paraId="43392988" w14:textId="77777777" w:rsidR="00CE4896" w:rsidRDefault="00CE4896" w:rsidP="008C7B06">
            <w:pPr>
              <w:rPr>
                <w:rFonts w:ascii="Arial" w:hAnsi="Arial" w:cs="Arial"/>
                <w:noProof/>
                <w14:ligatures w14:val="standardContextual"/>
              </w:rPr>
            </w:pPr>
            <w:r w:rsidRPr="005311CA">
              <w:rPr>
                <w:rFonts w:ascii="Arial" w:hAnsi="Arial" w:cs="Arial"/>
                <w:noProof/>
                <w14:ligatures w14:val="standardContextual"/>
              </w:rPr>
              <w:drawing>
                <wp:inline distT="0" distB="0" distL="0" distR="0" wp14:anchorId="09CDB9C5" wp14:editId="004EF472">
                  <wp:extent cx="5840001" cy="2905125"/>
                  <wp:effectExtent l="0" t="0" r="8890" b="0"/>
                  <wp:docPr id="11678906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890654" name="Picture 1" descr="A screenshot of a computer&#10;&#10;AI-generated content may be incorrect."/>
                          <pic:cNvPicPr/>
                        </pic:nvPicPr>
                        <pic:blipFill>
                          <a:blip r:embed="rId18"/>
                          <a:stretch>
                            <a:fillRect/>
                          </a:stretch>
                        </pic:blipFill>
                        <pic:spPr>
                          <a:xfrm>
                            <a:off x="0" y="0"/>
                            <a:ext cx="5848552" cy="2909379"/>
                          </a:xfrm>
                          <a:prstGeom prst="rect">
                            <a:avLst/>
                          </a:prstGeom>
                        </pic:spPr>
                      </pic:pic>
                    </a:graphicData>
                  </a:graphic>
                </wp:inline>
              </w:drawing>
            </w:r>
          </w:p>
          <w:p w14:paraId="5E085164" w14:textId="1A3AB852" w:rsidR="00DD6642" w:rsidRPr="005311CA" w:rsidRDefault="00DD6642" w:rsidP="008C7B06">
            <w:pPr>
              <w:rPr>
                <w:rFonts w:ascii="Arial" w:hAnsi="Arial" w:cs="Arial"/>
                <w:noProof/>
                <w14:ligatures w14:val="standardContextual"/>
              </w:rPr>
            </w:pPr>
          </w:p>
        </w:tc>
      </w:tr>
      <w:tr w:rsidR="00CE4896" w:rsidRPr="00952854" w14:paraId="5CDEB898" w14:textId="77777777" w:rsidTr="00CE4896">
        <w:tc>
          <w:tcPr>
            <w:tcW w:w="9493" w:type="dxa"/>
          </w:tcPr>
          <w:p w14:paraId="68D0E07B" w14:textId="77777777" w:rsidR="00CE4896" w:rsidRPr="00261635" w:rsidRDefault="00CE4896" w:rsidP="00261635">
            <w:pPr>
              <w:rPr>
                <w:rFonts w:ascii="Arial" w:hAnsi="Arial" w:cs="Arial"/>
                <w:noProof/>
                <w:lang w:val="en-US"/>
                <w14:ligatures w14:val="standardContextual"/>
              </w:rPr>
            </w:pPr>
            <w:r w:rsidRPr="00261635">
              <w:rPr>
                <w:rFonts w:ascii="Arial" w:hAnsi="Arial" w:cs="Arial"/>
                <w:noProof/>
                <w:lang w:val="en-US"/>
                <w14:ligatures w14:val="standardContextual"/>
              </w:rPr>
              <w:t>As shown in the figure, navigate to the corresponding employee expense record.</w:t>
            </w:r>
          </w:p>
          <w:p w14:paraId="79611A85" w14:textId="77777777" w:rsidR="00CE4896" w:rsidRPr="005311CA" w:rsidRDefault="00CE4896" w:rsidP="008C7B06">
            <w:pPr>
              <w:rPr>
                <w:rFonts w:ascii="Arial" w:hAnsi="Arial" w:cs="Arial"/>
                <w:noProof/>
                <w:lang w:val="en-US"/>
                <w14:ligatures w14:val="standardContextual"/>
              </w:rPr>
            </w:pPr>
          </w:p>
          <w:p w14:paraId="74FA76B0" w14:textId="77777777" w:rsidR="00CE4896" w:rsidRDefault="00CE4896" w:rsidP="008C7B06">
            <w:pPr>
              <w:rPr>
                <w:rFonts w:ascii="Arial" w:hAnsi="Arial" w:cs="Arial"/>
                <w:noProof/>
                <w14:ligatures w14:val="standardContextual"/>
              </w:rPr>
            </w:pPr>
            <w:r w:rsidRPr="005311CA">
              <w:rPr>
                <w:rFonts w:ascii="Arial" w:hAnsi="Arial" w:cs="Arial"/>
                <w:noProof/>
                <w14:ligatures w14:val="standardContextual"/>
              </w:rPr>
              <w:drawing>
                <wp:inline distT="0" distB="0" distL="0" distR="0" wp14:anchorId="59D3C3B5" wp14:editId="7AA4E3C6">
                  <wp:extent cx="5852961" cy="2905125"/>
                  <wp:effectExtent l="0" t="0" r="0" b="0"/>
                  <wp:docPr id="94041466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414660" name="Picture 1" descr="A screenshot of a computer&#10;&#10;AI-generated content may be incorrect."/>
                          <pic:cNvPicPr/>
                        </pic:nvPicPr>
                        <pic:blipFill>
                          <a:blip r:embed="rId19"/>
                          <a:stretch>
                            <a:fillRect/>
                          </a:stretch>
                        </pic:blipFill>
                        <pic:spPr>
                          <a:xfrm>
                            <a:off x="0" y="0"/>
                            <a:ext cx="5862131" cy="2909677"/>
                          </a:xfrm>
                          <a:prstGeom prst="rect">
                            <a:avLst/>
                          </a:prstGeom>
                        </pic:spPr>
                      </pic:pic>
                    </a:graphicData>
                  </a:graphic>
                </wp:inline>
              </w:drawing>
            </w:r>
          </w:p>
          <w:p w14:paraId="6591A0DF" w14:textId="13AD45F2" w:rsidR="00DD6642" w:rsidRPr="005311CA" w:rsidRDefault="00DD6642" w:rsidP="008C7B06">
            <w:pPr>
              <w:rPr>
                <w:rFonts w:ascii="Arial" w:hAnsi="Arial" w:cs="Arial"/>
                <w:noProof/>
                <w14:ligatures w14:val="standardContextual"/>
              </w:rPr>
            </w:pPr>
          </w:p>
        </w:tc>
      </w:tr>
    </w:tbl>
    <w:p w14:paraId="7969707E" w14:textId="5D0D9C50" w:rsidR="0017344C" w:rsidRDefault="0017344C"/>
    <w:p w14:paraId="27BFB0F2" w14:textId="77777777" w:rsidR="0017344C" w:rsidRDefault="0017344C"/>
    <w:p w14:paraId="50647AEC" w14:textId="77777777" w:rsidR="0017344C" w:rsidRDefault="0017344C"/>
    <w:p w14:paraId="793F019F" w14:textId="77777777" w:rsidR="0017344C" w:rsidRDefault="0017344C"/>
    <w:tbl>
      <w:tblPr>
        <w:tblStyle w:val="TableGrid"/>
        <w:tblW w:w="9493" w:type="dxa"/>
        <w:tblLayout w:type="fixed"/>
        <w:tblLook w:val="04A0" w:firstRow="1" w:lastRow="0" w:firstColumn="1" w:lastColumn="0" w:noHBand="0" w:noVBand="1"/>
      </w:tblPr>
      <w:tblGrid>
        <w:gridCol w:w="9493"/>
      </w:tblGrid>
      <w:tr w:rsidR="00CE4896" w:rsidRPr="00952854" w14:paraId="7852B638" w14:textId="77777777" w:rsidTr="00CE4896">
        <w:tc>
          <w:tcPr>
            <w:tcW w:w="9493" w:type="dxa"/>
          </w:tcPr>
          <w:p w14:paraId="5494E7C5" w14:textId="0BCAAD5D" w:rsidR="00CE4896" w:rsidRPr="00B6661F" w:rsidRDefault="00CE4896" w:rsidP="00B6661F">
            <w:pPr>
              <w:rPr>
                <w:rFonts w:ascii="Arial" w:hAnsi="Arial" w:cs="Arial"/>
                <w:noProof/>
                <w:lang w:val="en-US" w:eastAsia="zh-CN"/>
                <w14:ligatures w14:val="standardContextual"/>
              </w:rPr>
            </w:pPr>
            <w:r w:rsidRPr="00B6661F">
              <w:rPr>
                <w:rFonts w:ascii="Arial" w:hAnsi="Arial" w:cs="Arial"/>
                <w:noProof/>
                <w:lang w:val="en-US" w:eastAsia="zh-CN"/>
                <w14:ligatures w14:val="standardContextual"/>
              </w:rPr>
              <w:lastRenderedPageBreak/>
              <w:t>Double-click this employee expense claim to open the detailed expense page, as shown in the figure.</w:t>
            </w:r>
          </w:p>
          <w:p w14:paraId="3C6167F2" w14:textId="77777777" w:rsidR="00CE4896" w:rsidRPr="005311CA" w:rsidRDefault="00CE4896" w:rsidP="008C7B06">
            <w:pPr>
              <w:rPr>
                <w:rFonts w:ascii="Arial" w:hAnsi="Arial" w:cs="Arial"/>
                <w:noProof/>
                <w:lang w:val="en-US" w:eastAsia="zh-CN"/>
                <w14:ligatures w14:val="standardContextual"/>
              </w:rPr>
            </w:pPr>
          </w:p>
          <w:p w14:paraId="6064B027"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46F9196E" wp14:editId="41FBA139">
                  <wp:extent cx="5900862" cy="3171825"/>
                  <wp:effectExtent l="0" t="0" r="5080" b="0"/>
                  <wp:docPr id="16578804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88040" name="Picture 1" descr="A screenshot of a computer&#10;&#10;AI-generated content may be incorrect."/>
                          <pic:cNvPicPr/>
                        </pic:nvPicPr>
                        <pic:blipFill>
                          <a:blip r:embed="rId20"/>
                          <a:stretch>
                            <a:fillRect/>
                          </a:stretch>
                        </pic:blipFill>
                        <pic:spPr>
                          <a:xfrm>
                            <a:off x="0" y="0"/>
                            <a:ext cx="5942215" cy="3194053"/>
                          </a:xfrm>
                          <a:prstGeom prst="rect">
                            <a:avLst/>
                          </a:prstGeom>
                        </pic:spPr>
                      </pic:pic>
                    </a:graphicData>
                  </a:graphic>
                </wp:inline>
              </w:drawing>
            </w:r>
          </w:p>
          <w:p w14:paraId="675C8CC3" w14:textId="707B11A9" w:rsidR="0017344C" w:rsidRPr="005311CA" w:rsidRDefault="0017344C" w:rsidP="008C7B06">
            <w:pPr>
              <w:rPr>
                <w:rFonts w:ascii="Arial" w:hAnsi="Arial" w:cs="Arial"/>
                <w:noProof/>
                <w:lang w:eastAsia="zh-CN"/>
                <w14:ligatures w14:val="standardContextual"/>
              </w:rPr>
            </w:pPr>
          </w:p>
        </w:tc>
      </w:tr>
      <w:tr w:rsidR="00CE4896" w:rsidRPr="00952854" w14:paraId="46093758" w14:textId="77777777" w:rsidTr="00CE4896">
        <w:tc>
          <w:tcPr>
            <w:tcW w:w="9493" w:type="dxa"/>
          </w:tcPr>
          <w:p w14:paraId="4CC92370" w14:textId="77777777" w:rsidR="00CE4896" w:rsidRPr="003642FB" w:rsidRDefault="00CE4896" w:rsidP="003642FB">
            <w:pPr>
              <w:rPr>
                <w:rFonts w:ascii="Arial" w:hAnsi="Arial" w:cs="Arial"/>
                <w:noProof/>
                <w:lang w:val="en-US" w:eastAsia="zh-CN"/>
                <w14:ligatures w14:val="standardContextual"/>
              </w:rPr>
            </w:pPr>
            <w:r w:rsidRPr="003642FB">
              <w:rPr>
                <w:rFonts w:ascii="Arial" w:hAnsi="Arial" w:cs="Arial"/>
                <w:noProof/>
                <w:lang w:val="en-US" w:eastAsia="zh-CN"/>
                <w14:ligatures w14:val="standardContextual"/>
              </w:rPr>
              <w:t>Select “Expense Type” to sort and group expenses of the same type.</w:t>
            </w:r>
          </w:p>
          <w:p w14:paraId="0C7BF14F" w14:textId="77777777" w:rsidR="00CE4896" w:rsidRPr="005311CA" w:rsidRDefault="00CE4896" w:rsidP="008C7B06">
            <w:pPr>
              <w:rPr>
                <w:rFonts w:ascii="Arial" w:hAnsi="Arial" w:cs="Arial"/>
                <w:noProof/>
                <w:lang w:val="en-US" w:eastAsia="zh-CN"/>
                <w14:ligatures w14:val="standardContextual"/>
              </w:rPr>
            </w:pPr>
          </w:p>
          <w:p w14:paraId="5321DE8A"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14FA08FD" wp14:editId="6116551E">
                  <wp:extent cx="5869267" cy="3038475"/>
                  <wp:effectExtent l="0" t="0" r="0" b="0"/>
                  <wp:docPr id="67571681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716813" name="Picture 1" descr="A screenshot of a computer&#10;&#10;AI-generated content may be incorrect."/>
                          <pic:cNvPicPr/>
                        </pic:nvPicPr>
                        <pic:blipFill>
                          <a:blip r:embed="rId21"/>
                          <a:stretch>
                            <a:fillRect/>
                          </a:stretch>
                        </pic:blipFill>
                        <pic:spPr>
                          <a:xfrm>
                            <a:off x="0" y="0"/>
                            <a:ext cx="5872338" cy="3040065"/>
                          </a:xfrm>
                          <a:prstGeom prst="rect">
                            <a:avLst/>
                          </a:prstGeom>
                        </pic:spPr>
                      </pic:pic>
                    </a:graphicData>
                  </a:graphic>
                </wp:inline>
              </w:drawing>
            </w:r>
          </w:p>
          <w:p w14:paraId="18256EFE" w14:textId="5DC93ED2" w:rsidR="0017344C" w:rsidRPr="005311CA" w:rsidRDefault="0017344C" w:rsidP="008C7B06">
            <w:pPr>
              <w:rPr>
                <w:rFonts w:ascii="Arial" w:hAnsi="Arial" w:cs="Arial"/>
                <w:noProof/>
                <w:lang w:eastAsia="zh-CN"/>
                <w14:ligatures w14:val="standardContextual"/>
              </w:rPr>
            </w:pPr>
          </w:p>
        </w:tc>
      </w:tr>
    </w:tbl>
    <w:p w14:paraId="2B19BC6C" w14:textId="155E3DC6" w:rsidR="0017344C" w:rsidRDefault="0017344C"/>
    <w:p w14:paraId="2256BBCC" w14:textId="77777777" w:rsidR="0017344C" w:rsidRDefault="0017344C"/>
    <w:p w14:paraId="6D0CC473" w14:textId="77777777" w:rsidR="0017344C" w:rsidRDefault="0017344C"/>
    <w:p w14:paraId="37D25724" w14:textId="77777777" w:rsidR="0017344C" w:rsidRDefault="0017344C"/>
    <w:tbl>
      <w:tblPr>
        <w:tblStyle w:val="TableGrid"/>
        <w:tblW w:w="9493" w:type="dxa"/>
        <w:tblLayout w:type="fixed"/>
        <w:tblLook w:val="04A0" w:firstRow="1" w:lastRow="0" w:firstColumn="1" w:lastColumn="0" w:noHBand="0" w:noVBand="1"/>
      </w:tblPr>
      <w:tblGrid>
        <w:gridCol w:w="9493"/>
      </w:tblGrid>
      <w:tr w:rsidR="00CE4896" w:rsidRPr="00952854" w14:paraId="73FBFBF6" w14:textId="77777777" w:rsidTr="00CE4896">
        <w:tc>
          <w:tcPr>
            <w:tcW w:w="9493" w:type="dxa"/>
          </w:tcPr>
          <w:p w14:paraId="65095858" w14:textId="30CC5D08" w:rsidR="00CE4896" w:rsidRPr="00426BB7" w:rsidRDefault="00CE4896" w:rsidP="00426BB7">
            <w:pPr>
              <w:rPr>
                <w:rFonts w:ascii="Arial" w:hAnsi="Arial" w:cs="Arial"/>
                <w:noProof/>
                <w:lang w:val="en-US" w:eastAsia="zh-CN"/>
                <w14:ligatures w14:val="standardContextual"/>
              </w:rPr>
            </w:pPr>
            <w:r w:rsidRPr="00426BB7">
              <w:rPr>
                <w:rFonts w:ascii="Arial" w:hAnsi="Arial" w:cs="Arial"/>
                <w:b/>
                <w:bCs/>
                <w:noProof/>
                <w:lang w:val="en-US" w:eastAsia="zh-CN"/>
                <w14:ligatures w14:val="standardContextual"/>
              </w:rPr>
              <w:lastRenderedPageBreak/>
              <w:t>Some Key Check Points:</w:t>
            </w:r>
          </w:p>
          <w:p w14:paraId="328F05C8" w14:textId="77777777" w:rsidR="00CE4896" w:rsidRPr="00426BB7" w:rsidRDefault="00CE4896" w:rsidP="00426BB7">
            <w:pPr>
              <w:numPr>
                <w:ilvl w:val="0"/>
                <w:numId w:val="36"/>
              </w:numPr>
              <w:rPr>
                <w:rFonts w:ascii="Arial" w:hAnsi="Arial" w:cs="Arial"/>
                <w:noProof/>
                <w:lang w:val="en-US" w:eastAsia="zh-CN"/>
                <w14:ligatures w14:val="standardContextual"/>
              </w:rPr>
            </w:pPr>
            <w:r w:rsidRPr="00426BB7">
              <w:rPr>
                <w:rFonts w:ascii="Arial" w:hAnsi="Arial" w:cs="Arial"/>
                <w:noProof/>
                <w:lang w:val="en-US" w:eastAsia="zh-CN"/>
                <w14:ligatures w14:val="standardContextual"/>
              </w:rPr>
              <w:t>For expenses such as business travel, business entertainment, training fees, or employee group activities that require pre-approval, check whether the approval emails are complete and whether the amount is within the pre-approved limit without overspending.</w:t>
            </w:r>
          </w:p>
          <w:p w14:paraId="33DD8D05" w14:textId="77777777" w:rsidR="00CE4896" w:rsidRPr="00426BB7" w:rsidRDefault="00CE4896" w:rsidP="00426BB7">
            <w:pPr>
              <w:numPr>
                <w:ilvl w:val="0"/>
                <w:numId w:val="36"/>
              </w:numPr>
              <w:rPr>
                <w:rFonts w:ascii="Arial" w:hAnsi="Arial" w:cs="Arial"/>
                <w:noProof/>
                <w:lang w:val="en-US" w:eastAsia="zh-CN"/>
                <w14:ligatures w14:val="standardContextual"/>
              </w:rPr>
            </w:pPr>
            <w:r w:rsidRPr="00426BB7">
              <w:rPr>
                <w:rFonts w:ascii="Arial" w:hAnsi="Arial" w:cs="Arial"/>
                <w:noProof/>
                <w:lang w:val="en-US" w:eastAsia="zh-CN"/>
                <w14:ligatures w14:val="standardContextual"/>
              </w:rPr>
              <w:t>Verify that the “Transaction Date” matches the actual date the expense occurred.</w:t>
            </w:r>
          </w:p>
          <w:p w14:paraId="5577B79B" w14:textId="77777777" w:rsidR="00CE4896" w:rsidRPr="00426BB7" w:rsidRDefault="00CE4896" w:rsidP="00426BB7">
            <w:pPr>
              <w:numPr>
                <w:ilvl w:val="0"/>
                <w:numId w:val="36"/>
              </w:numPr>
              <w:rPr>
                <w:rFonts w:ascii="Arial" w:hAnsi="Arial" w:cs="Arial"/>
                <w:noProof/>
                <w:lang w:val="en-US" w:eastAsia="zh-CN"/>
                <w14:ligatures w14:val="standardContextual"/>
              </w:rPr>
            </w:pPr>
            <w:r w:rsidRPr="00426BB7">
              <w:rPr>
                <w:rFonts w:ascii="Arial" w:hAnsi="Arial" w:cs="Arial"/>
                <w:noProof/>
                <w:lang w:val="en-US" w:eastAsia="zh-CN"/>
                <w14:ligatures w14:val="standardContextual"/>
              </w:rPr>
              <w:t>Ensure the “Business Purpose” is specific.</w:t>
            </w:r>
          </w:p>
          <w:p w14:paraId="6CCB9763" w14:textId="77777777" w:rsidR="00CE4896" w:rsidRPr="00426BB7" w:rsidRDefault="00CE4896" w:rsidP="00426BB7">
            <w:pPr>
              <w:numPr>
                <w:ilvl w:val="0"/>
                <w:numId w:val="36"/>
              </w:numPr>
              <w:rPr>
                <w:rFonts w:ascii="Arial" w:hAnsi="Arial" w:cs="Arial"/>
                <w:noProof/>
                <w:lang w:val="en-US" w:eastAsia="zh-CN"/>
                <w14:ligatures w14:val="standardContextual"/>
              </w:rPr>
            </w:pPr>
            <w:r w:rsidRPr="00426BB7">
              <w:rPr>
                <w:rFonts w:ascii="Arial" w:hAnsi="Arial" w:cs="Arial"/>
                <w:noProof/>
                <w:lang w:val="en-US" w:eastAsia="zh-CN"/>
                <w14:ligatures w14:val="standardContextual"/>
              </w:rPr>
              <w:t>Confirm that the “Expense Type” is correct.</w:t>
            </w:r>
          </w:p>
          <w:p w14:paraId="597BA840" w14:textId="77777777" w:rsidR="00CE4896" w:rsidRPr="00426BB7" w:rsidRDefault="00CE4896" w:rsidP="00426BB7">
            <w:pPr>
              <w:numPr>
                <w:ilvl w:val="0"/>
                <w:numId w:val="36"/>
              </w:numPr>
              <w:rPr>
                <w:rFonts w:ascii="Arial" w:hAnsi="Arial" w:cs="Arial"/>
                <w:noProof/>
                <w:lang w:val="en-US" w:eastAsia="zh-CN"/>
                <w14:ligatures w14:val="standardContextual"/>
              </w:rPr>
            </w:pPr>
            <w:r w:rsidRPr="00426BB7">
              <w:rPr>
                <w:rFonts w:ascii="Arial" w:hAnsi="Arial" w:cs="Arial"/>
                <w:noProof/>
                <w:lang w:val="en-US" w:eastAsia="zh-CN"/>
                <w14:ligatures w14:val="standardContextual"/>
              </w:rPr>
              <w:t>Check whether project cost details are noted. For reimbursements by engineers/PMs, except for phone bills and expenses not involving a project number (such as pre-sales support or group activities), all other expenses must include a project number. Review the “Project/Job/IO” field; if missing, return for completion.</w:t>
            </w:r>
          </w:p>
          <w:p w14:paraId="77F27FAE" w14:textId="77777777" w:rsidR="00CE4896" w:rsidRPr="00426BB7" w:rsidRDefault="00CE4896" w:rsidP="00426BB7">
            <w:pPr>
              <w:numPr>
                <w:ilvl w:val="0"/>
                <w:numId w:val="36"/>
              </w:numPr>
              <w:rPr>
                <w:rFonts w:ascii="Arial" w:hAnsi="Arial" w:cs="Arial"/>
                <w:noProof/>
                <w:lang w:val="en-US" w:eastAsia="zh-CN"/>
                <w14:ligatures w14:val="standardContextual"/>
              </w:rPr>
            </w:pPr>
            <w:r w:rsidRPr="00426BB7">
              <w:rPr>
                <w:rFonts w:ascii="Arial" w:hAnsi="Arial" w:cs="Arial"/>
                <w:noProof/>
                <w:lang w:val="en-US" w:eastAsia="zh-CN"/>
                <w14:ligatures w14:val="standardContextual"/>
              </w:rPr>
              <w:t>Verify that the “Company Paid/Out of Pocket” option is accurate.</w:t>
            </w:r>
          </w:p>
          <w:p w14:paraId="0FE581C7" w14:textId="77777777" w:rsidR="00CE4896" w:rsidRPr="005311CA" w:rsidRDefault="00CE4896" w:rsidP="008C7B06">
            <w:pPr>
              <w:rPr>
                <w:rFonts w:ascii="Arial" w:hAnsi="Arial" w:cs="Arial"/>
                <w:noProof/>
                <w:lang w:val="en-US" w:eastAsia="zh-CN"/>
                <w14:ligatures w14:val="standardContextual"/>
              </w:rPr>
            </w:pPr>
          </w:p>
          <w:p w14:paraId="740EEE22" w14:textId="77777777" w:rsidR="00CE4896" w:rsidRPr="005311CA" w:rsidRDefault="00CE4896" w:rsidP="008C7B06">
            <w:pPr>
              <w:rPr>
                <w:rFonts w:ascii="Arial" w:hAnsi="Arial" w:cs="Arial"/>
                <w:noProof/>
                <w:lang w:eastAsia="zh-CN"/>
                <w14:ligatures w14:val="standardContextual"/>
              </w:rPr>
            </w:pPr>
          </w:p>
          <w:p w14:paraId="2C2C8C24"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07B19C64" wp14:editId="3D300EB7">
                  <wp:extent cx="5875518" cy="3038475"/>
                  <wp:effectExtent l="0" t="0" r="0" b="0"/>
                  <wp:docPr id="181725204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252043" name="Picture 1" descr="A screenshot of a computer&#10;&#10;AI-generated content may be incorrect."/>
                          <pic:cNvPicPr/>
                        </pic:nvPicPr>
                        <pic:blipFill>
                          <a:blip r:embed="rId22"/>
                          <a:stretch>
                            <a:fillRect/>
                          </a:stretch>
                        </pic:blipFill>
                        <pic:spPr>
                          <a:xfrm>
                            <a:off x="0" y="0"/>
                            <a:ext cx="5882782" cy="3042231"/>
                          </a:xfrm>
                          <a:prstGeom prst="rect">
                            <a:avLst/>
                          </a:prstGeom>
                        </pic:spPr>
                      </pic:pic>
                    </a:graphicData>
                  </a:graphic>
                </wp:inline>
              </w:drawing>
            </w:r>
          </w:p>
          <w:p w14:paraId="6A9D03D5" w14:textId="72B06490" w:rsidR="0017344C" w:rsidRPr="005311CA" w:rsidRDefault="0017344C" w:rsidP="008C7B06">
            <w:pPr>
              <w:rPr>
                <w:rFonts w:ascii="Arial" w:hAnsi="Arial" w:cs="Arial"/>
                <w:noProof/>
                <w:lang w:eastAsia="zh-CN"/>
                <w14:ligatures w14:val="standardContextual"/>
              </w:rPr>
            </w:pPr>
          </w:p>
        </w:tc>
      </w:tr>
    </w:tbl>
    <w:p w14:paraId="69778FBC" w14:textId="2AD21A68" w:rsidR="0017344C" w:rsidRDefault="0017344C"/>
    <w:p w14:paraId="594AA632" w14:textId="77777777" w:rsidR="00295451" w:rsidRDefault="00295451"/>
    <w:p w14:paraId="0985BC36" w14:textId="77777777" w:rsidR="00295451" w:rsidRDefault="00295451"/>
    <w:p w14:paraId="008A1109" w14:textId="77777777" w:rsidR="00295451" w:rsidRDefault="00295451"/>
    <w:p w14:paraId="0D063CD3" w14:textId="77777777" w:rsidR="00295451" w:rsidRDefault="00295451"/>
    <w:p w14:paraId="27A53CDC" w14:textId="77777777" w:rsidR="00295451" w:rsidRDefault="00295451"/>
    <w:p w14:paraId="26259E52" w14:textId="77777777" w:rsidR="00295451" w:rsidRDefault="00295451"/>
    <w:p w14:paraId="4709F54B" w14:textId="77777777" w:rsidR="00295451" w:rsidRDefault="00295451"/>
    <w:p w14:paraId="7206B47F" w14:textId="77777777" w:rsidR="00295451" w:rsidRDefault="00295451"/>
    <w:tbl>
      <w:tblPr>
        <w:tblStyle w:val="TableGrid"/>
        <w:tblW w:w="9493" w:type="dxa"/>
        <w:tblLayout w:type="fixed"/>
        <w:tblLook w:val="04A0" w:firstRow="1" w:lastRow="0" w:firstColumn="1" w:lastColumn="0" w:noHBand="0" w:noVBand="1"/>
      </w:tblPr>
      <w:tblGrid>
        <w:gridCol w:w="9493"/>
      </w:tblGrid>
      <w:tr w:rsidR="00CE4896" w:rsidRPr="00952854" w14:paraId="101EA64B" w14:textId="77777777" w:rsidTr="00CE4896">
        <w:tc>
          <w:tcPr>
            <w:tcW w:w="9493" w:type="dxa"/>
          </w:tcPr>
          <w:p w14:paraId="16959717" w14:textId="77B15785" w:rsidR="00CE4896" w:rsidRPr="00FD0A4A" w:rsidRDefault="00CE4896" w:rsidP="00FD0A4A">
            <w:pPr>
              <w:rPr>
                <w:rFonts w:ascii="Arial" w:hAnsi="Arial" w:cs="Arial"/>
                <w:noProof/>
                <w:lang w:val="en-US" w:eastAsia="zh-CN"/>
                <w14:ligatures w14:val="standardContextual"/>
              </w:rPr>
            </w:pPr>
            <w:r w:rsidRPr="00FD0A4A">
              <w:rPr>
                <w:rFonts w:ascii="Arial" w:hAnsi="Arial" w:cs="Arial"/>
                <w:noProof/>
                <w:lang w:val="en-US" w:eastAsia="zh-CN"/>
                <w14:ligatures w14:val="standardContextual"/>
              </w:rPr>
              <w:lastRenderedPageBreak/>
              <w:t>After checking the expenses, click “Receipt Image” on the right to review the attached invoices and pre-approval emails. For accommodation expenses, check the invoice and folio to ensure the invoice amount matches the claimed amount and that the invoice date is within the reimbursement period</w:t>
            </w:r>
            <w:r w:rsidRPr="005311CA">
              <w:rPr>
                <w:rFonts w:ascii="Arial" w:hAnsi="Arial" w:cs="Arial"/>
                <w:noProof/>
                <w:lang w:val="en-US" w:eastAsia="zh-CN"/>
                <w14:ligatures w14:val="standardContextual"/>
              </w:rPr>
              <w:t>.</w:t>
            </w:r>
          </w:p>
          <w:p w14:paraId="27137827" w14:textId="77777777" w:rsidR="00CE4896" w:rsidRPr="005311CA" w:rsidRDefault="00CE4896" w:rsidP="008C7B06">
            <w:pPr>
              <w:rPr>
                <w:rFonts w:ascii="Arial" w:hAnsi="Arial" w:cs="Arial"/>
                <w:noProof/>
                <w:lang w:val="en-US" w:eastAsia="zh-CN"/>
                <w14:ligatures w14:val="standardContextual"/>
              </w:rPr>
            </w:pPr>
          </w:p>
          <w:p w14:paraId="7D33B600"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1F6C18A8" wp14:editId="40E08A82">
                  <wp:extent cx="5875518" cy="3038475"/>
                  <wp:effectExtent l="0" t="0" r="0" b="0"/>
                  <wp:docPr id="12048841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88412" name="Picture 1" descr="A screenshot of a computer&#10;&#10;AI-generated content may be incorrect."/>
                          <pic:cNvPicPr/>
                        </pic:nvPicPr>
                        <pic:blipFill>
                          <a:blip r:embed="rId23"/>
                          <a:stretch>
                            <a:fillRect/>
                          </a:stretch>
                        </pic:blipFill>
                        <pic:spPr>
                          <a:xfrm>
                            <a:off x="0" y="0"/>
                            <a:ext cx="5892118" cy="3047060"/>
                          </a:xfrm>
                          <a:prstGeom prst="rect">
                            <a:avLst/>
                          </a:prstGeom>
                        </pic:spPr>
                      </pic:pic>
                    </a:graphicData>
                  </a:graphic>
                </wp:inline>
              </w:drawing>
            </w:r>
          </w:p>
          <w:p w14:paraId="24FDFDD0" w14:textId="6105657E" w:rsidR="00295451" w:rsidRPr="005311CA" w:rsidRDefault="00295451" w:rsidP="008C7B06">
            <w:pPr>
              <w:rPr>
                <w:rFonts w:ascii="Arial" w:hAnsi="Arial" w:cs="Arial"/>
                <w:noProof/>
                <w:lang w:eastAsia="zh-CN"/>
                <w14:ligatures w14:val="standardContextual"/>
              </w:rPr>
            </w:pPr>
          </w:p>
        </w:tc>
      </w:tr>
      <w:tr w:rsidR="00CE4896" w:rsidRPr="00952854" w14:paraId="26C1C8D8" w14:textId="77777777" w:rsidTr="00CE4896">
        <w:tc>
          <w:tcPr>
            <w:tcW w:w="9493" w:type="dxa"/>
          </w:tcPr>
          <w:p w14:paraId="74378E08" w14:textId="77777777" w:rsidR="00CE4896" w:rsidRPr="00171499" w:rsidRDefault="00CE4896" w:rsidP="00171499">
            <w:pPr>
              <w:rPr>
                <w:rFonts w:ascii="Arial" w:hAnsi="Arial" w:cs="Arial"/>
                <w:noProof/>
                <w:lang w:val="en-US" w:eastAsia="zh-CN"/>
                <w14:ligatures w14:val="standardContextual"/>
              </w:rPr>
            </w:pPr>
            <w:r w:rsidRPr="00171499">
              <w:rPr>
                <w:rFonts w:ascii="Arial" w:hAnsi="Arial" w:cs="Arial"/>
                <w:noProof/>
                <w:lang w:val="en-US" w:eastAsia="zh-CN"/>
                <w14:ligatures w14:val="standardContextual"/>
              </w:rPr>
              <w:t>For the expense type “Third Party Entertainment,” check whether the list of “Attendees” is provided.</w:t>
            </w:r>
          </w:p>
          <w:p w14:paraId="64BE299B" w14:textId="77777777" w:rsidR="00CE4896" w:rsidRPr="005311CA" w:rsidRDefault="00CE4896" w:rsidP="008C7B06">
            <w:pPr>
              <w:rPr>
                <w:rFonts w:ascii="Arial" w:hAnsi="Arial" w:cs="Arial"/>
                <w:noProof/>
                <w:lang w:val="en-US" w:eastAsia="zh-CN"/>
                <w14:ligatures w14:val="standardContextual"/>
              </w:rPr>
            </w:pPr>
          </w:p>
          <w:p w14:paraId="6C7B514A"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7A6B915E" wp14:editId="490CC085">
                  <wp:extent cx="5893936" cy="3048000"/>
                  <wp:effectExtent l="0" t="0" r="0" b="0"/>
                  <wp:docPr id="72177168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771680" name="Picture 1" descr="A screenshot of a computer&#10;&#10;AI-generated content may be incorrect."/>
                          <pic:cNvPicPr/>
                        </pic:nvPicPr>
                        <pic:blipFill>
                          <a:blip r:embed="rId24"/>
                          <a:stretch>
                            <a:fillRect/>
                          </a:stretch>
                        </pic:blipFill>
                        <pic:spPr>
                          <a:xfrm>
                            <a:off x="0" y="0"/>
                            <a:ext cx="5904723" cy="3053578"/>
                          </a:xfrm>
                          <a:prstGeom prst="rect">
                            <a:avLst/>
                          </a:prstGeom>
                        </pic:spPr>
                      </pic:pic>
                    </a:graphicData>
                  </a:graphic>
                </wp:inline>
              </w:drawing>
            </w:r>
          </w:p>
          <w:p w14:paraId="02DE349C" w14:textId="28C6AC26" w:rsidR="00295451" w:rsidRPr="005311CA" w:rsidRDefault="00295451" w:rsidP="008C7B06">
            <w:pPr>
              <w:rPr>
                <w:rFonts w:ascii="Arial" w:hAnsi="Arial" w:cs="Arial"/>
                <w:noProof/>
                <w:lang w:eastAsia="zh-CN"/>
                <w14:ligatures w14:val="standardContextual"/>
              </w:rPr>
            </w:pPr>
          </w:p>
        </w:tc>
      </w:tr>
    </w:tbl>
    <w:p w14:paraId="5B53EDD7" w14:textId="3DD82C5E" w:rsidR="00295451" w:rsidRDefault="00295451"/>
    <w:p w14:paraId="700ACACD" w14:textId="77777777" w:rsidR="00295451" w:rsidRDefault="00295451"/>
    <w:tbl>
      <w:tblPr>
        <w:tblStyle w:val="TableGrid"/>
        <w:tblW w:w="9493" w:type="dxa"/>
        <w:tblLayout w:type="fixed"/>
        <w:tblLook w:val="04A0" w:firstRow="1" w:lastRow="0" w:firstColumn="1" w:lastColumn="0" w:noHBand="0" w:noVBand="1"/>
      </w:tblPr>
      <w:tblGrid>
        <w:gridCol w:w="9493"/>
      </w:tblGrid>
      <w:tr w:rsidR="00CE4896" w:rsidRPr="00952854" w14:paraId="06AA3EFD" w14:textId="77777777" w:rsidTr="00CE4896">
        <w:tc>
          <w:tcPr>
            <w:tcW w:w="9493" w:type="dxa"/>
          </w:tcPr>
          <w:p w14:paraId="016B6FB2" w14:textId="09429B7E" w:rsidR="00CE4896" w:rsidRPr="00A40CB2" w:rsidRDefault="00CE4896" w:rsidP="00A40CB2">
            <w:pPr>
              <w:rPr>
                <w:rFonts w:ascii="Arial" w:hAnsi="Arial" w:cs="Arial"/>
                <w:noProof/>
                <w:lang w:val="en-US" w:eastAsia="zh-CN"/>
                <w14:ligatures w14:val="standardContextual"/>
              </w:rPr>
            </w:pPr>
            <w:r w:rsidRPr="00A40CB2">
              <w:rPr>
                <w:rFonts w:ascii="Arial" w:hAnsi="Arial" w:cs="Arial"/>
                <w:noProof/>
                <w:lang w:val="en-US" w:eastAsia="zh-CN"/>
                <w14:ligatures w14:val="standardContextual"/>
              </w:rPr>
              <w:lastRenderedPageBreak/>
              <w:t>When the expense claim needs to be returned to the employee, click “Send back to Employee” at the top right.</w:t>
            </w:r>
          </w:p>
          <w:p w14:paraId="66E75DC0" w14:textId="77777777" w:rsidR="00CE4896" w:rsidRPr="005311CA" w:rsidRDefault="00CE4896" w:rsidP="008C7B06">
            <w:pPr>
              <w:rPr>
                <w:rFonts w:ascii="Arial" w:hAnsi="Arial" w:cs="Arial"/>
                <w:noProof/>
                <w:lang w:val="en-US" w:eastAsia="zh-CN"/>
                <w14:ligatures w14:val="standardContextual"/>
              </w:rPr>
            </w:pPr>
          </w:p>
          <w:p w14:paraId="0EC73BE1"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2F6114C2" wp14:editId="291942B1">
                  <wp:extent cx="5881409" cy="3048000"/>
                  <wp:effectExtent l="0" t="0" r="5080" b="0"/>
                  <wp:docPr id="199412252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122528" name="Picture 1" descr="A screenshot of a computer&#10;&#10;AI-generated content may be incorrect."/>
                          <pic:cNvPicPr/>
                        </pic:nvPicPr>
                        <pic:blipFill>
                          <a:blip r:embed="rId25"/>
                          <a:stretch>
                            <a:fillRect/>
                          </a:stretch>
                        </pic:blipFill>
                        <pic:spPr>
                          <a:xfrm>
                            <a:off x="0" y="0"/>
                            <a:ext cx="5888447" cy="3051647"/>
                          </a:xfrm>
                          <a:prstGeom prst="rect">
                            <a:avLst/>
                          </a:prstGeom>
                        </pic:spPr>
                      </pic:pic>
                    </a:graphicData>
                  </a:graphic>
                </wp:inline>
              </w:drawing>
            </w:r>
          </w:p>
          <w:p w14:paraId="7342D836" w14:textId="30E89D4D" w:rsidR="00BE084F" w:rsidRPr="005311CA" w:rsidRDefault="00BE084F" w:rsidP="008C7B06">
            <w:pPr>
              <w:rPr>
                <w:rFonts w:ascii="Arial" w:hAnsi="Arial" w:cs="Arial"/>
                <w:noProof/>
                <w:lang w:eastAsia="zh-CN"/>
                <w14:ligatures w14:val="standardContextual"/>
              </w:rPr>
            </w:pPr>
          </w:p>
        </w:tc>
      </w:tr>
      <w:tr w:rsidR="00CE4896" w:rsidRPr="00952854" w14:paraId="26548702" w14:textId="77777777" w:rsidTr="00CE4896">
        <w:tc>
          <w:tcPr>
            <w:tcW w:w="9493" w:type="dxa"/>
          </w:tcPr>
          <w:p w14:paraId="6FFD038F" w14:textId="77777777" w:rsidR="00CE4896" w:rsidRPr="008E4FDB" w:rsidRDefault="00CE4896" w:rsidP="008E4FDB">
            <w:pPr>
              <w:rPr>
                <w:rFonts w:ascii="Arial" w:hAnsi="Arial" w:cs="Arial"/>
                <w:noProof/>
                <w:lang w:val="en-US" w:eastAsia="zh-CN"/>
                <w14:ligatures w14:val="standardContextual"/>
              </w:rPr>
            </w:pPr>
            <w:r w:rsidRPr="008E4FDB">
              <w:rPr>
                <w:rFonts w:ascii="Arial" w:hAnsi="Arial" w:cs="Arial"/>
                <w:noProof/>
                <w:lang w:val="en-US" w:eastAsia="zh-CN"/>
                <w14:ligatures w14:val="standardContextual"/>
              </w:rPr>
              <w:t>When the expense review is correct and the total amount exceeds the limit (the limit varies by region), click “Send to approver” at the top right. A window will appear; in “User-Added Approver,” select the required additional approver, enter comments, and click “Send to approver.”</w:t>
            </w:r>
          </w:p>
          <w:p w14:paraId="4DE33358" w14:textId="77777777" w:rsidR="00CE4896" w:rsidRPr="005311CA" w:rsidRDefault="00CE4896" w:rsidP="008C7B06">
            <w:pPr>
              <w:rPr>
                <w:rFonts w:ascii="Arial" w:hAnsi="Arial" w:cs="Arial"/>
                <w:noProof/>
                <w:lang w:val="en-US" w:eastAsia="zh-CN"/>
                <w14:ligatures w14:val="standardContextual"/>
              </w:rPr>
            </w:pPr>
          </w:p>
          <w:p w14:paraId="7640AA80"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7C08143A" wp14:editId="1C0F36F8">
                  <wp:extent cx="5848462" cy="2676525"/>
                  <wp:effectExtent l="0" t="0" r="0" b="0"/>
                  <wp:docPr id="72442362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23621" name="Picture 1" descr="A screenshot of a computer&#10;&#10;AI-generated content may be incorrect."/>
                          <pic:cNvPicPr/>
                        </pic:nvPicPr>
                        <pic:blipFill rotWithShape="1">
                          <a:blip r:embed="rId26"/>
                          <a:srcRect l="37147" t="19463" b="27024"/>
                          <a:stretch>
                            <a:fillRect/>
                          </a:stretch>
                        </pic:blipFill>
                        <pic:spPr bwMode="auto">
                          <a:xfrm>
                            <a:off x="0" y="0"/>
                            <a:ext cx="5893189" cy="2696994"/>
                          </a:xfrm>
                          <a:prstGeom prst="rect">
                            <a:avLst/>
                          </a:prstGeom>
                          <a:ln>
                            <a:noFill/>
                          </a:ln>
                          <a:extLst>
                            <a:ext uri="{53640926-AAD7-44D8-BBD7-CCE9431645EC}">
                              <a14:shadowObscured xmlns:a14="http://schemas.microsoft.com/office/drawing/2010/main"/>
                            </a:ext>
                          </a:extLst>
                        </pic:spPr>
                      </pic:pic>
                    </a:graphicData>
                  </a:graphic>
                </wp:inline>
              </w:drawing>
            </w:r>
          </w:p>
          <w:p w14:paraId="4C3F3020" w14:textId="4748C610" w:rsidR="00BE084F" w:rsidRPr="005311CA" w:rsidRDefault="00BE084F" w:rsidP="008C7B06">
            <w:pPr>
              <w:rPr>
                <w:rFonts w:ascii="Arial" w:hAnsi="Arial" w:cs="Arial"/>
                <w:noProof/>
                <w:lang w:eastAsia="zh-CN"/>
                <w14:ligatures w14:val="standardContextual"/>
              </w:rPr>
            </w:pPr>
          </w:p>
        </w:tc>
      </w:tr>
    </w:tbl>
    <w:p w14:paraId="72D15FB2" w14:textId="655125C0" w:rsidR="00BE084F" w:rsidRDefault="00BE084F"/>
    <w:p w14:paraId="386A30F1" w14:textId="77777777" w:rsidR="00BE084F" w:rsidRDefault="00BE084F"/>
    <w:p w14:paraId="3DD2E1DE" w14:textId="77777777" w:rsidR="00BE084F" w:rsidRDefault="00BE084F"/>
    <w:tbl>
      <w:tblPr>
        <w:tblStyle w:val="TableGrid"/>
        <w:tblW w:w="9493" w:type="dxa"/>
        <w:tblLayout w:type="fixed"/>
        <w:tblLook w:val="04A0" w:firstRow="1" w:lastRow="0" w:firstColumn="1" w:lastColumn="0" w:noHBand="0" w:noVBand="1"/>
      </w:tblPr>
      <w:tblGrid>
        <w:gridCol w:w="9493"/>
      </w:tblGrid>
      <w:tr w:rsidR="00CE4896" w:rsidRPr="00952854" w14:paraId="7BF27674" w14:textId="77777777" w:rsidTr="00CE4896">
        <w:tc>
          <w:tcPr>
            <w:tcW w:w="9493" w:type="dxa"/>
          </w:tcPr>
          <w:p w14:paraId="05B188B5" w14:textId="0EBC8F47" w:rsidR="00CE4896" w:rsidRPr="00B35CDA" w:rsidRDefault="00CE4896" w:rsidP="00B35CDA">
            <w:pPr>
              <w:rPr>
                <w:rFonts w:ascii="Arial" w:hAnsi="Arial" w:cs="Arial"/>
                <w:noProof/>
                <w:lang w:val="en-US" w:eastAsia="zh-CN"/>
                <w14:ligatures w14:val="standardContextual"/>
              </w:rPr>
            </w:pPr>
            <w:r w:rsidRPr="00B35CDA">
              <w:rPr>
                <w:rFonts w:ascii="Arial" w:hAnsi="Arial" w:cs="Arial"/>
                <w:noProof/>
                <w:lang w:val="en-US" w:eastAsia="zh-CN"/>
                <w14:ligatures w14:val="standardContextual"/>
              </w:rPr>
              <w:lastRenderedPageBreak/>
              <w:t>At this point, the status will change to “Submitted &amp; Pending Approval – (Approver Name).” After approval, it will return to “Approved &amp; in Accounting Review</w:t>
            </w:r>
            <w:r w:rsidRPr="005311CA">
              <w:rPr>
                <w:rFonts w:ascii="Arial" w:hAnsi="Arial" w:cs="Arial"/>
                <w:noProof/>
                <w:lang w:val="en-US" w:eastAsia="zh-CN"/>
                <w14:ligatures w14:val="standardContextual"/>
              </w:rPr>
              <w:t>”</w:t>
            </w:r>
            <w:r w:rsidRPr="00B35CDA">
              <w:rPr>
                <w:rFonts w:ascii="Arial" w:hAnsi="Arial" w:cs="Arial"/>
                <w:noProof/>
                <w:lang w:val="en-US" w:eastAsia="zh-CN"/>
                <w14:ligatures w14:val="standardContextual"/>
              </w:rPr>
              <w:t>.</w:t>
            </w:r>
          </w:p>
          <w:p w14:paraId="1033522A" w14:textId="77777777" w:rsidR="00CE4896" w:rsidRPr="005311CA" w:rsidRDefault="00CE4896" w:rsidP="008C7B06">
            <w:pPr>
              <w:rPr>
                <w:rFonts w:ascii="Arial" w:hAnsi="Arial" w:cs="Arial"/>
                <w:noProof/>
                <w:lang w:val="en-US" w:eastAsia="zh-CN"/>
                <w14:ligatures w14:val="standardContextual"/>
              </w:rPr>
            </w:pPr>
          </w:p>
          <w:p w14:paraId="6CA2607A" w14:textId="77777777" w:rsidR="00CE4896" w:rsidRDefault="00CE4896" w:rsidP="008C7B06">
            <w:pPr>
              <w:rPr>
                <w:rFonts w:ascii="Arial" w:hAnsi="Arial" w:cs="Arial"/>
                <w:noProof/>
                <w:lang w:eastAsia="zh-CN"/>
                <w14:ligatures w14:val="standardContextual"/>
              </w:rPr>
            </w:pPr>
            <w:r w:rsidRPr="005311CA">
              <w:rPr>
                <w:rFonts w:ascii="Arial" w:hAnsi="Arial" w:cs="Arial"/>
                <w:noProof/>
                <w:lang w:eastAsia="zh-CN"/>
                <w14:ligatures w14:val="standardContextual"/>
              </w:rPr>
              <w:drawing>
                <wp:inline distT="0" distB="0" distL="0" distR="0" wp14:anchorId="6CCDCD75" wp14:editId="37C630CD">
                  <wp:extent cx="5869267" cy="3038475"/>
                  <wp:effectExtent l="0" t="0" r="0" b="0"/>
                  <wp:docPr id="34737333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373334" name="Picture 1" descr="A screenshot of a computer&#10;&#10;AI-generated content may be incorrect."/>
                          <pic:cNvPicPr/>
                        </pic:nvPicPr>
                        <pic:blipFill>
                          <a:blip r:embed="rId27"/>
                          <a:stretch>
                            <a:fillRect/>
                          </a:stretch>
                        </pic:blipFill>
                        <pic:spPr>
                          <a:xfrm>
                            <a:off x="0" y="0"/>
                            <a:ext cx="5873768" cy="3040805"/>
                          </a:xfrm>
                          <a:prstGeom prst="rect">
                            <a:avLst/>
                          </a:prstGeom>
                        </pic:spPr>
                      </pic:pic>
                    </a:graphicData>
                  </a:graphic>
                </wp:inline>
              </w:drawing>
            </w:r>
          </w:p>
          <w:p w14:paraId="13CC0C41" w14:textId="5F16FEA1" w:rsidR="00BE084F" w:rsidRPr="005311CA" w:rsidRDefault="00BE084F" w:rsidP="008C7B06">
            <w:pPr>
              <w:rPr>
                <w:rFonts w:ascii="Arial" w:hAnsi="Arial" w:cs="Arial"/>
                <w:noProof/>
                <w:lang w:eastAsia="zh-CN"/>
                <w14:ligatures w14:val="standardContextual"/>
              </w:rPr>
            </w:pPr>
          </w:p>
        </w:tc>
      </w:tr>
    </w:tbl>
    <w:p w14:paraId="325C17AD" w14:textId="77777777" w:rsidR="00D97D86" w:rsidRPr="008C7196" w:rsidRDefault="00D97D86" w:rsidP="005D5D5A">
      <w:pPr>
        <w:pStyle w:val="ListBullet"/>
        <w:tabs>
          <w:tab w:val="num" w:pos="360"/>
        </w:tabs>
        <w:spacing w:after="0" w:line="360" w:lineRule="auto"/>
        <w:ind w:left="360" w:hanging="360"/>
        <w:rPr>
          <w:rFonts w:ascii="Arial" w:hAnsi="Arial" w:cs="Arial"/>
        </w:rPr>
      </w:pPr>
      <w:r w:rsidRPr="008C7196">
        <w:rPr>
          <w:rFonts w:ascii="Arial" w:hAnsi="Arial" w:cs="Arial"/>
        </w:rPr>
        <w:t>Ensure supporting documents are attached: receipts</w:t>
      </w:r>
      <w:r>
        <w:rPr>
          <w:rFonts w:ascii="Arial" w:hAnsi="Arial" w:cs="Arial"/>
        </w:rPr>
        <w:t xml:space="preserve"> and</w:t>
      </w:r>
      <w:r w:rsidRPr="008C7196">
        <w:rPr>
          <w:rFonts w:ascii="Arial" w:hAnsi="Arial" w:cs="Arial"/>
        </w:rPr>
        <w:t xml:space="preserve"> pre-approvals</w:t>
      </w:r>
      <w:r>
        <w:rPr>
          <w:rFonts w:ascii="Arial" w:hAnsi="Arial" w:cs="Arial"/>
        </w:rPr>
        <w:t xml:space="preserve"> (e.g. </w:t>
      </w:r>
      <w:r w:rsidRPr="008C7196">
        <w:rPr>
          <w:rFonts w:ascii="Arial" w:hAnsi="Arial" w:cs="Arial"/>
        </w:rPr>
        <w:t>travel, events</w:t>
      </w:r>
      <w:r>
        <w:rPr>
          <w:rFonts w:ascii="Arial" w:hAnsi="Arial" w:cs="Arial"/>
        </w:rPr>
        <w:t xml:space="preserve"> and </w:t>
      </w:r>
      <w:r w:rsidRPr="008C7196">
        <w:rPr>
          <w:rFonts w:ascii="Arial" w:hAnsi="Arial" w:cs="Arial"/>
        </w:rPr>
        <w:t>training</w:t>
      </w:r>
      <w:r>
        <w:rPr>
          <w:rFonts w:ascii="Arial" w:hAnsi="Arial" w:cs="Arial"/>
        </w:rPr>
        <w:t>) etc.</w:t>
      </w:r>
    </w:p>
    <w:p w14:paraId="12051ED8" w14:textId="77777777" w:rsidR="00D97D86" w:rsidRDefault="00D97D86" w:rsidP="005D5D5A">
      <w:pPr>
        <w:pStyle w:val="ListBullet"/>
        <w:tabs>
          <w:tab w:val="num" w:pos="360"/>
        </w:tabs>
        <w:spacing w:after="0" w:line="360" w:lineRule="auto"/>
        <w:ind w:left="360" w:hanging="360"/>
        <w:rPr>
          <w:rFonts w:ascii="Arial" w:hAnsi="Arial" w:cs="Arial"/>
        </w:rPr>
      </w:pPr>
      <w:r w:rsidRPr="11BA9B59">
        <w:rPr>
          <w:rFonts w:ascii="Arial" w:hAnsi="Arial" w:cs="Arial"/>
        </w:rPr>
        <w:t>Check compliance with relevant policies (e.g. Travel, Gift, Training etc.).</w:t>
      </w:r>
    </w:p>
    <w:p w14:paraId="1C360732" w14:textId="77777777" w:rsidR="00484FE3" w:rsidRPr="008C7196" w:rsidRDefault="00484FE3" w:rsidP="11BA9B59">
      <w:pPr>
        <w:pStyle w:val="ListBullet"/>
        <w:numPr>
          <w:ilvl w:val="0"/>
          <w:numId w:val="0"/>
        </w:numPr>
        <w:spacing w:after="0" w:line="360" w:lineRule="auto"/>
        <w:ind w:left="360"/>
        <w:rPr>
          <w:rFonts w:ascii="Arial" w:eastAsia="SimSun" w:hAnsi="Arial" w:cs="Arial"/>
          <w:noProof/>
          <w:sz w:val="24"/>
          <w:szCs w:val="24"/>
          <w:lang w:eastAsia="ja-JP"/>
        </w:rPr>
      </w:pPr>
    </w:p>
    <w:p w14:paraId="79973837" w14:textId="161E1F9A" w:rsidR="00D97D86" w:rsidRPr="0045233B" w:rsidRDefault="00D97D86" w:rsidP="005D5D5A">
      <w:pPr>
        <w:pStyle w:val="Heading2"/>
        <w:spacing w:before="0" w:line="360" w:lineRule="auto"/>
      </w:pPr>
      <w:bookmarkStart w:id="9" w:name="_Toc214360553"/>
      <w:bookmarkStart w:id="10" w:name="_Toc215830217"/>
      <w:r w:rsidRPr="0045233B">
        <w:t>Accountant Review</w:t>
      </w:r>
      <w:bookmarkEnd w:id="9"/>
      <w:bookmarkEnd w:id="10"/>
      <w:r w:rsidRPr="0045233B">
        <w:rPr>
          <w:rFonts w:hint="eastAsia"/>
        </w:rPr>
        <w:t xml:space="preserve"> </w:t>
      </w:r>
    </w:p>
    <w:p w14:paraId="39547C55" w14:textId="4806EE4F" w:rsidR="00D97D86" w:rsidRPr="00605042" w:rsidRDefault="00D97D86" w:rsidP="005D5D5A">
      <w:pPr>
        <w:pStyle w:val="ListBullet"/>
        <w:tabs>
          <w:tab w:val="num" w:pos="360"/>
        </w:tabs>
        <w:spacing w:after="0" w:line="360" w:lineRule="auto"/>
        <w:ind w:left="360" w:hanging="360"/>
        <w:rPr>
          <w:rFonts w:ascii="Arial" w:eastAsia="SimSun" w:hAnsi="Arial" w:cs="Arial"/>
          <w:lang w:eastAsia="zh-CN"/>
        </w:rPr>
      </w:pPr>
      <w:r>
        <w:rPr>
          <w:rFonts w:ascii="Arial" w:eastAsia="SimSun" w:hAnsi="Arial" w:cs="Arial" w:hint="eastAsia"/>
          <w:lang w:eastAsia="zh-CN"/>
        </w:rPr>
        <w:t xml:space="preserve">The processor forwards the expense report </w:t>
      </w:r>
      <w:r w:rsidRPr="008C7196">
        <w:rPr>
          <w:rFonts w:ascii="Arial" w:hAnsi="Arial" w:cs="Arial"/>
        </w:rPr>
        <w:t xml:space="preserve">to the accountant for review and </w:t>
      </w:r>
      <w:r>
        <w:rPr>
          <w:rFonts w:ascii="Arial" w:eastAsia="SimSun" w:hAnsi="Arial" w:cs="Arial" w:hint="eastAsia"/>
          <w:lang w:eastAsia="zh-CN"/>
        </w:rPr>
        <w:t xml:space="preserve">approval in </w:t>
      </w:r>
      <w:r w:rsidR="005C344F">
        <w:rPr>
          <w:rFonts w:ascii="Arial" w:eastAsia="SimSun" w:hAnsi="Arial" w:cs="Arial"/>
          <w:lang w:eastAsia="zh-CN"/>
        </w:rPr>
        <w:t>C</w:t>
      </w:r>
      <w:r>
        <w:rPr>
          <w:rFonts w:ascii="Arial" w:eastAsia="SimSun" w:hAnsi="Arial" w:cs="Arial" w:hint="eastAsia"/>
          <w:lang w:eastAsia="zh-CN"/>
        </w:rPr>
        <w:t>oncur after completing the initial check in Step 1</w:t>
      </w:r>
      <w:r w:rsidRPr="008C7196">
        <w:rPr>
          <w:rFonts w:ascii="Arial" w:hAnsi="Arial" w:cs="Arial"/>
        </w:rPr>
        <w:t>.</w:t>
      </w:r>
    </w:p>
    <w:p w14:paraId="7932A783" w14:textId="77777777" w:rsidR="00D97D86" w:rsidRPr="00F938E1" w:rsidRDefault="00D97D86" w:rsidP="005D5D5A">
      <w:pPr>
        <w:pStyle w:val="ListBullet"/>
        <w:tabs>
          <w:tab w:val="num" w:pos="360"/>
        </w:tabs>
        <w:spacing w:after="0" w:line="360" w:lineRule="auto"/>
        <w:ind w:left="360" w:hanging="360"/>
        <w:rPr>
          <w:rFonts w:ascii="Arial" w:hAnsi="Arial" w:cs="Arial"/>
        </w:rPr>
      </w:pPr>
      <w:r w:rsidRPr="00F938E1">
        <w:rPr>
          <w:rFonts w:ascii="Arial" w:hAnsi="Arial" w:cs="Arial"/>
        </w:rPr>
        <w:t>The accountant completes the review in Concur and clicks "Approve"; the approval workflow will then return to the processor for final approval.</w:t>
      </w:r>
    </w:p>
    <w:p w14:paraId="5EB969D9" w14:textId="0A1EA2B2" w:rsidR="00A16570" w:rsidRDefault="00A16570"/>
    <w:p w14:paraId="3E3329A8" w14:textId="77777777" w:rsidR="00A16570" w:rsidRDefault="00A16570"/>
    <w:p w14:paraId="4DD44CE2" w14:textId="77777777" w:rsidR="00A16570" w:rsidRDefault="00A16570"/>
    <w:p w14:paraId="77B463FC" w14:textId="77777777" w:rsidR="00A16570" w:rsidRDefault="00A16570"/>
    <w:p w14:paraId="0B5C540D" w14:textId="77777777" w:rsidR="00A16570" w:rsidRDefault="00A16570"/>
    <w:p w14:paraId="5DDA54B5" w14:textId="77777777" w:rsidR="00A16570" w:rsidRDefault="00A16570"/>
    <w:p w14:paraId="74933BF0" w14:textId="77777777" w:rsidR="00A16570" w:rsidRDefault="00A16570"/>
    <w:tbl>
      <w:tblPr>
        <w:tblStyle w:val="TableGrid"/>
        <w:tblW w:w="9493" w:type="dxa"/>
        <w:tblLayout w:type="fixed"/>
        <w:tblLook w:val="04A0" w:firstRow="1" w:lastRow="0" w:firstColumn="1" w:lastColumn="0" w:noHBand="0" w:noVBand="1"/>
      </w:tblPr>
      <w:tblGrid>
        <w:gridCol w:w="9493"/>
      </w:tblGrid>
      <w:tr w:rsidR="001F75DE" w:rsidRPr="00952854" w14:paraId="2604CFC0" w14:textId="77777777" w:rsidTr="001F75DE">
        <w:tc>
          <w:tcPr>
            <w:tcW w:w="9493" w:type="dxa"/>
          </w:tcPr>
          <w:p w14:paraId="212BEB34" w14:textId="4AE8C424" w:rsidR="001F75DE" w:rsidRPr="0027530A" w:rsidRDefault="001F75DE" w:rsidP="00FC13DD">
            <w:pPr>
              <w:pStyle w:val="ListBullet"/>
              <w:numPr>
                <w:ilvl w:val="0"/>
                <w:numId w:val="0"/>
              </w:numPr>
              <w:rPr>
                <w:rFonts w:ascii="Arial" w:hAnsi="Arial" w:cs="Arial"/>
                <w:lang w:eastAsia="zh-CN"/>
              </w:rPr>
            </w:pPr>
            <w:r w:rsidRPr="0027530A">
              <w:rPr>
                <w:rFonts w:ascii="Arial" w:hAnsi="Arial" w:cs="Arial"/>
                <w:lang w:eastAsia="zh-CN"/>
              </w:rPr>
              <w:lastRenderedPageBreak/>
              <w:t>When the expense review is correct, click “Send to approver” at the top right, and in “User-Added Approver,” select the accountant for each region to perform the review. After the accountant review, click “Approve</w:t>
            </w:r>
            <w:r w:rsidRPr="0027530A">
              <w:rPr>
                <w:rFonts w:ascii="Arial" w:hAnsi="Arial" w:cs="Arial"/>
                <w:lang w:eastAsia="zh-CN"/>
              </w:rPr>
              <w:t>”.</w:t>
            </w:r>
          </w:p>
          <w:p w14:paraId="50462177" w14:textId="77777777" w:rsidR="001F75DE" w:rsidRPr="0027530A" w:rsidRDefault="001F75DE" w:rsidP="00FC13DD">
            <w:pPr>
              <w:pStyle w:val="ListBullet"/>
              <w:numPr>
                <w:ilvl w:val="0"/>
                <w:numId w:val="0"/>
              </w:numPr>
              <w:rPr>
                <w:rFonts w:ascii="Arial" w:hAnsi="Arial" w:cs="Arial"/>
                <w:noProof/>
                <w:lang w:eastAsia="zh-CN"/>
              </w:rPr>
            </w:pPr>
          </w:p>
          <w:p w14:paraId="6B5E4E55" w14:textId="221C92A3" w:rsidR="001F75DE" w:rsidRPr="0027530A" w:rsidRDefault="001F75DE" w:rsidP="00A16570">
            <w:pPr>
              <w:pStyle w:val="ListBullet"/>
              <w:numPr>
                <w:ilvl w:val="0"/>
                <w:numId w:val="0"/>
              </w:numPr>
              <w:rPr>
                <w:rFonts w:ascii="Arial" w:hAnsi="Arial" w:cs="Arial"/>
                <w:noProof/>
                <w:lang w:eastAsia="zh-CN"/>
              </w:rPr>
            </w:pPr>
            <w:r w:rsidRPr="0027530A">
              <w:rPr>
                <w:rFonts w:ascii="Arial" w:hAnsi="Arial" w:cs="Arial"/>
                <w:noProof/>
                <w:lang w:eastAsia="zh-CN"/>
              </w:rPr>
              <w:drawing>
                <wp:inline distT="0" distB="0" distL="0" distR="0" wp14:anchorId="21A2AF3A" wp14:editId="5C225BDF">
                  <wp:extent cx="5869276" cy="2686050"/>
                  <wp:effectExtent l="0" t="0" r="0" b="0"/>
                  <wp:docPr id="44004854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48542" name="Picture 1" descr="A screenshot of a computer&#10;&#10;AI-generated content may be incorrect."/>
                          <pic:cNvPicPr/>
                        </pic:nvPicPr>
                        <pic:blipFill rotWithShape="1">
                          <a:blip r:embed="rId26"/>
                          <a:srcRect l="37147" t="19463" b="27024"/>
                          <a:stretch>
                            <a:fillRect/>
                          </a:stretch>
                        </pic:blipFill>
                        <pic:spPr bwMode="auto">
                          <a:xfrm>
                            <a:off x="0" y="0"/>
                            <a:ext cx="5992783" cy="2742572"/>
                          </a:xfrm>
                          <a:prstGeom prst="rect">
                            <a:avLst/>
                          </a:prstGeom>
                          <a:ln>
                            <a:noFill/>
                          </a:ln>
                          <a:extLst>
                            <a:ext uri="{53640926-AAD7-44D8-BBD7-CCE9431645EC}">
                              <a14:shadowObscured xmlns:a14="http://schemas.microsoft.com/office/drawing/2010/main"/>
                            </a:ext>
                          </a:extLst>
                        </pic:spPr>
                      </pic:pic>
                    </a:graphicData>
                  </a:graphic>
                </wp:inline>
              </w:drawing>
            </w:r>
          </w:p>
        </w:tc>
      </w:tr>
    </w:tbl>
    <w:p w14:paraId="2751363E" w14:textId="77777777" w:rsidR="00D97D86" w:rsidRPr="00745006" w:rsidRDefault="00D97D86" w:rsidP="005D5D5A">
      <w:pPr>
        <w:pStyle w:val="ListBullet"/>
        <w:numPr>
          <w:ilvl w:val="0"/>
          <w:numId w:val="0"/>
        </w:numPr>
        <w:spacing w:after="0" w:line="360" w:lineRule="auto"/>
        <w:rPr>
          <w:rFonts w:ascii="Arial" w:hAnsi="Arial" w:cs="Arial"/>
          <w:lang w:val="en-GB"/>
        </w:rPr>
      </w:pPr>
    </w:p>
    <w:p w14:paraId="719AA07E" w14:textId="044865E8" w:rsidR="00D97D86" w:rsidRPr="00BD1E1B" w:rsidRDefault="00D97D86" w:rsidP="005D5D5A">
      <w:pPr>
        <w:pStyle w:val="Heading2"/>
        <w:spacing w:before="0" w:line="360" w:lineRule="auto"/>
      </w:pPr>
      <w:bookmarkStart w:id="11" w:name="_Toc214360554"/>
      <w:bookmarkStart w:id="12" w:name="_Toc215830218"/>
      <w:r w:rsidRPr="00BD1E1B">
        <w:t>Processor Action</w:t>
      </w:r>
      <w:bookmarkEnd w:id="11"/>
      <w:bookmarkEnd w:id="12"/>
    </w:p>
    <w:p w14:paraId="540BF5E9" w14:textId="77777777" w:rsidR="00D97D86" w:rsidRDefault="00D97D86" w:rsidP="005D5D5A">
      <w:pPr>
        <w:pStyle w:val="ListBullet"/>
        <w:tabs>
          <w:tab w:val="num" w:pos="360"/>
        </w:tabs>
        <w:spacing w:after="0" w:line="360" w:lineRule="auto"/>
        <w:ind w:left="360" w:hanging="360"/>
        <w:rPr>
          <w:rFonts w:ascii="Arial" w:hAnsi="Arial" w:cs="Arial"/>
        </w:rPr>
      </w:pPr>
      <w:r w:rsidRPr="008C7196">
        <w:rPr>
          <w:rFonts w:ascii="Arial" w:hAnsi="Arial" w:cs="Arial"/>
        </w:rPr>
        <w:t xml:space="preserve">Processor performs final approval in Concur for </w:t>
      </w:r>
      <w:r>
        <w:rPr>
          <w:rFonts w:ascii="Arial" w:hAnsi="Arial" w:cs="Arial"/>
        </w:rPr>
        <w:t xml:space="preserve">the </w:t>
      </w:r>
      <w:r w:rsidRPr="008C7196">
        <w:rPr>
          <w:rFonts w:ascii="Arial" w:hAnsi="Arial" w:cs="Arial"/>
        </w:rPr>
        <w:t>reports reviewed by the accountant.</w:t>
      </w:r>
    </w:p>
    <w:tbl>
      <w:tblPr>
        <w:tblStyle w:val="TableGrid"/>
        <w:tblW w:w="9493" w:type="dxa"/>
        <w:tblLayout w:type="fixed"/>
        <w:tblLook w:val="04A0" w:firstRow="1" w:lastRow="0" w:firstColumn="1" w:lastColumn="0" w:noHBand="0" w:noVBand="1"/>
      </w:tblPr>
      <w:tblGrid>
        <w:gridCol w:w="9493"/>
      </w:tblGrid>
      <w:tr w:rsidR="00B34B12" w:rsidRPr="00952854" w14:paraId="65053A37" w14:textId="77777777" w:rsidTr="00B34B12">
        <w:tc>
          <w:tcPr>
            <w:tcW w:w="9493" w:type="dxa"/>
          </w:tcPr>
          <w:p w14:paraId="74AB51FC" w14:textId="21F956BC" w:rsidR="00B34B12" w:rsidRPr="0027530A" w:rsidRDefault="00B34B12" w:rsidP="00BD47FE">
            <w:pPr>
              <w:pStyle w:val="ListBullet"/>
              <w:numPr>
                <w:ilvl w:val="0"/>
                <w:numId w:val="0"/>
              </w:numPr>
              <w:rPr>
                <w:rFonts w:ascii="Arial" w:hAnsi="Arial" w:cs="Arial"/>
                <w:lang w:eastAsia="zh-CN"/>
              </w:rPr>
            </w:pPr>
            <w:r w:rsidRPr="0027530A">
              <w:rPr>
                <w:rFonts w:ascii="Arial" w:hAnsi="Arial" w:cs="Arial"/>
                <w:lang w:eastAsia="zh-CN"/>
              </w:rPr>
              <w:t>When the expense review is correct and accountant approval has been obtained, click “Approve”</w:t>
            </w:r>
            <w:r w:rsidR="0027530A">
              <w:rPr>
                <w:rFonts w:ascii="Arial" w:hAnsi="Arial" w:cs="Arial"/>
                <w:lang w:eastAsia="zh-CN"/>
              </w:rPr>
              <w:t>.</w:t>
            </w:r>
          </w:p>
          <w:p w14:paraId="2E9A8D42" w14:textId="77777777" w:rsidR="00B34B12" w:rsidRPr="0027530A" w:rsidRDefault="00B34B12" w:rsidP="00BD47FE">
            <w:pPr>
              <w:pStyle w:val="ListBullet"/>
              <w:numPr>
                <w:ilvl w:val="0"/>
                <w:numId w:val="0"/>
              </w:numPr>
              <w:rPr>
                <w:rFonts w:ascii="Arial" w:hAnsi="Arial" w:cs="Arial"/>
                <w:noProof/>
                <w:lang w:eastAsia="zh-CN"/>
              </w:rPr>
            </w:pPr>
          </w:p>
          <w:p w14:paraId="0C820264" w14:textId="687A1593" w:rsidR="00B34B12" w:rsidRPr="0027530A" w:rsidRDefault="00B34B12" w:rsidP="00BD47FE">
            <w:pPr>
              <w:pStyle w:val="ListBullet"/>
              <w:numPr>
                <w:ilvl w:val="0"/>
                <w:numId w:val="0"/>
              </w:numPr>
              <w:rPr>
                <w:rFonts w:ascii="Arial" w:hAnsi="Arial" w:cs="Arial"/>
                <w:noProof/>
                <w:lang w:eastAsia="zh-CN"/>
              </w:rPr>
            </w:pPr>
            <w:r w:rsidRPr="0027530A">
              <w:rPr>
                <w:rFonts w:ascii="Arial" w:hAnsi="Arial" w:cs="Arial"/>
                <w:noProof/>
                <w:lang w:eastAsia="zh-CN"/>
              </w:rPr>
              <w:drawing>
                <wp:inline distT="0" distB="0" distL="0" distR="0" wp14:anchorId="0403FADB" wp14:editId="7186F36F">
                  <wp:extent cx="5893936" cy="3048000"/>
                  <wp:effectExtent l="0" t="0" r="0" b="0"/>
                  <wp:docPr id="12951991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199145" name="Picture 1" descr="A screenshot of a computer&#10;&#10;AI-generated content may be incorrect."/>
                          <pic:cNvPicPr/>
                        </pic:nvPicPr>
                        <pic:blipFill>
                          <a:blip r:embed="rId28"/>
                          <a:stretch>
                            <a:fillRect/>
                          </a:stretch>
                        </pic:blipFill>
                        <pic:spPr>
                          <a:xfrm>
                            <a:off x="0" y="0"/>
                            <a:ext cx="5903769" cy="3053085"/>
                          </a:xfrm>
                          <a:prstGeom prst="rect">
                            <a:avLst/>
                          </a:prstGeom>
                        </pic:spPr>
                      </pic:pic>
                    </a:graphicData>
                  </a:graphic>
                </wp:inline>
              </w:drawing>
            </w:r>
          </w:p>
        </w:tc>
      </w:tr>
    </w:tbl>
    <w:p w14:paraId="6C133460" w14:textId="37CD2CEE" w:rsidR="00B34B12" w:rsidRDefault="00B34B12"/>
    <w:tbl>
      <w:tblPr>
        <w:tblStyle w:val="TableGrid"/>
        <w:tblW w:w="9493" w:type="dxa"/>
        <w:tblLayout w:type="fixed"/>
        <w:tblLook w:val="04A0" w:firstRow="1" w:lastRow="0" w:firstColumn="1" w:lastColumn="0" w:noHBand="0" w:noVBand="1"/>
      </w:tblPr>
      <w:tblGrid>
        <w:gridCol w:w="9493"/>
      </w:tblGrid>
      <w:tr w:rsidR="00B34B12" w:rsidRPr="00952854" w14:paraId="57055E6A" w14:textId="77777777" w:rsidTr="00B34B12">
        <w:tc>
          <w:tcPr>
            <w:tcW w:w="9493" w:type="dxa"/>
          </w:tcPr>
          <w:p w14:paraId="025FDD03" w14:textId="31AF3057" w:rsidR="00B34B12" w:rsidRPr="00B34B12" w:rsidRDefault="00B34B12" w:rsidP="00B34B12">
            <w:pPr>
              <w:rPr>
                <w:rFonts w:ascii="Arial" w:hAnsi="Arial" w:cs="Arial"/>
                <w:noProof/>
                <w:lang w:val="en-US" w:eastAsia="zh-CN"/>
                <w14:ligatures w14:val="standardContextual"/>
              </w:rPr>
            </w:pPr>
            <w:r w:rsidRPr="00B34B12">
              <w:rPr>
                <w:rFonts w:ascii="Arial" w:hAnsi="Arial" w:cs="Arial"/>
                <w:noProof/>
                <w:lang w:val="en-US" w:eastAsia="zh-CN"/>
                <w14:ligatures w14:val="standardContextual"/>
              </w:rPr>
              <w:lastRenderedPageBreak/>
              <w:t>After clicking “Approve,” the expense claim’s “Approval Status” will change to “Approved”</w:t>
            </w:r>
            <w:r w:rsidR="0027530A">
              <w:rPr>
                <w:rFonts w:ascii="Arial" w:hAnsi="Arial" w:cs="Arial"/>
                <w:noProof/>
                <w:lang w:val="en-US" w:eastAsia="zh-CN"/>
                <w14:ligatures w14:val="standardContextual"/>
              </w:rPr>
              <w:t>.</w:t>
            </w:r>
          </w:p>
          <w:p w14:paraId="187A3C52" w14:textId="77777777" w:rsidR="00B34B12" w:rsidRPr="0027530A" w:rsidRDefault="00B34B12" w:rsidP="008C7B06">
            <w:pPr>
              <w:rPr>
                <w:rFonts w:ascii="Arial" w:hAnsi="Arial" w:cs="Arial"/>
                <w:noProof/>
                <w:lang w:val="en-US" w:eastAsia="zh-CN"/>
                <w14:ligatures w14:val="standardContextual"/>
              </w:rPr>
            </w:pPr>
          </w:p>
          <w:p w14:paraId="4F1FDEA6" w14:textId="77777777" w:rsidR="00B34B12" w:rsidRPr="0027530A" w:rsidRDefault="00B34B12" w:rsidP="008C7B06">
            <w:pPr>
              <w:rPr>
                <w:rFonts w:ascii="Arial" w:hAnsi="Arial" w:cs="Arial"/>
                <w:noProof/>
                <w:lang w:eastAsia="zh-CN"/>
                <w14:ligatures w14:val="standardContextual"/>
              </w:rPr>
            </w:pPr>
            <w:r w:rsidRPr="0027530A">
              <w:rPr>
                <w:rFonts w:ascii="Arial" w:hAnsi="Arial" w:cs="Arial"/>
                <w:noProof/>
                <w:lang w:eastAsia="zh-CN"/>
                <w14:ligatures w14:val="standardContextual"/>
              </w:rPr>
              <w:drawing>
                <wp:inline distT="0" distB="0" distL="0" distR="0" wp14:anchorId="560D0836" wp14:editId="41EA4E07">
                  <wp:extent cx="5918582" cy="3181350"/>
                  <wp:effectExtent l="0" t="0" r="6350" b="0"/>
                  <wp:docPr id="163660446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604469" name="Picture 1" descr="A screenshot of a computer&#10;&#10;AI-generated content may be incorrect."/>
                          <pic:cNvPicPr/>
                        </pic:nvPicPr>
                        <pic:blipFill>
                          <a:blip r:embed="rId29"/>
                          <a:stretch>
                            <a:fillRect/>
                          </a:stretch>
                        </pic:blipFill>
                        <pic:spPr>
                          <a:xfrm>
                            <a:off x="0" y="0"/>
                            <a:ext cx="5925667" cy="3185159"/>
                          </a:xfrm>
                          <a:prstGeom prst="rect">
                            <a:avLst/>
                          </a:prstGeom>
                        </pic:spPr>
                      </pic:pic>
                    </a:graphicData>
                  </a:graphic>
                </wp:inline>
              </w:drawing>
            </w:r>
          </w:p>
          <w:p w14:paraId="14974805" w14:textId="39F8CA6B" w:rsidR="00B34B12" w:rsidRPr="0027530A" w:rsidRDefault="00B34B12" w:rsidP="008C7B06">
            <w:pPr>
              <w:rPr>
                <w:rFonts w:ascii="Arial" w:hAnsi="Arial" w:cs="Arial"/>
                <w:noProof/>
                <w:lang w:eastAsia="zh-CN"/>
                <w14:ligatures w14:val="standardContextual"/>
              </w:rPr>
            </w:pPr>
          </w:p>
        </w:tc>
      </w:tr>
    </w:tbl>
    <w:p w14:paraId="69E5DA76" w14:textId="77777777" w:rsidR="00D97D86" w:rsidRPr="008C7196" w:rsidRDefault="00D97D86" w:rsidP="005D5D5A">
      <w:pPr>
        <w:pStyle w:val="ListBullet"/>
        <w:numPr>
          <w:ilvl w:val="0"/>
          <w:numId w:val="0"/>
        </w:numPr>
        <w:spacing w:after="0" w:line="360" w:lineRule="auto"/>
        <w:ind w:left="360"/>
        <w:rPr>
          <w:rFonts w:ascii="Arial" w:hAnsi="Arial" w:cs="Arial"/>
        </w:rPr>
      </w:pPr>
    </w:p>
    <w:p w14:paraId="31FAD382" w14:textId="7C3F9147" w:rsidR="00D97D86" w:rsidRPr="00BD1E1B" w:rsidRDefault="00D97D86" w:rsidP="005D5D5A">
      <w:pPr>
        <w:pStyle w:val="Heading2"/>
        <w:spacing w:before="0" w:line="360" w:lineRule="auto"/>
      </w:pPr>
      <w:bookmarkStart w:id="13" w:name="_Toc214360555"/>
      <w:bookmarkStart w:id="14" w:name="_Toc215830219"/>
      <w:r w:rsidRPr="00BD1E1B">
        <w:rPr>
          <w:rFonts w:hint="eastAsia"/>
        </w:rPr>
        <w:t>Payment list</w:t>
      </w:r>
      <w:r w:rsidRPr="00BD1E1B">
        <w:t xml:space="preserve"> Generation (14th of each month)</w:t>
      </w:r>
      <w:bookmarkEnd w:id="13"/>
      <w:bookmarkEnd w:id="14"/>
    </w:p>
    <w:p w14:paraId="7E90F89E" w14:textId="77777777" w:rsidR="00D97D86" w:rsidRDefault="00D97D86" w:rsidP="005D5D5A">
      <w:pPr>
        <w:pStyle w:val="ListParagraph"/>
        <w:numPr>
          <w:ilvl w:val="0"/>
          <w:numId w:val="26"/>
        </w:numPr>
        <w:spacing w:after="0" w:line="360" w:lineRule="auto"/>
        <w:ind w:left="360"/>
        <w:rPr>
          <w:rFonts w:ascii="Arial" w:hAnsi="Arial" w:cs="Arial"/>
        </w:rPr>
      </w:pPr>
      <w:r w:rsidRPr="008C7196">
        <w:rPr>
          <w:rFonts w:ascii="Arial" w:hAnsi="Arial" w:cs="Arial"/>
        </w:rPr>
        <w:t xml:space="preserve">System automatically generates GV files and SAE files for approved reports and </w:t>
      </w:r>
      <w:r>
        <w:rPr>
          <w:rFonts w:ascii="Arial" w:hAnsi="Arial" w:cs="Arial"/>
        </w:rPr>
        <w:t>s</w:t>
      </w:r>
      <w:r w:rsidRPr="008C7196">
        <w:rPr>
          <w:rFonts w:ascii="Arial" w:hAnsi="Arial" w:cs="Arial"/>
        </w:rPr>
        <w:t xml:space="preserve">ave </w:t>
      </w:r>
      <w:r>
        <w:rPr>
          <w:rFonts w:ascii="Arial" w:hAnsi="Arial" w:cs="Arial"/>
        </w:rPr>
        <w:t xml:space="preserve">the </w:t>
      </w:r>
      <w:r w:rsidRPr="008C7196">
        <w:rPr>
          <w:rFonts w:ascii="Arial" w:hAnsi="Arial" w:cs="Arial"/>
        </w:rPr>
        <w:t>files at designated location (</w:t>
      </w:r>
      <w:hyperlink r:id="rId30" w:history="1">
        <w:r w:rsidRPr="008C7196">
          <w:rPr>
            <w:rStyle w:val="Hyperlink"/>
            <w:rFonts w:ascii="Arial" w:hAnsi="Arial" w:cs="Arial"/>
          </w:rPr>
          <w:t>\\cnhkgfnp01\SAE\Concur_Rev\GlobalHR\Chubb</w:t>
        </w:r>
      </w:hyperlink>
      <w:r w:rsidRPr="008C7196">
        <w:rPr>
          <w:rFonts w:ascii="Arial" w:hAnsi="Arial" w:cs="Arial"/>
        </w:rPr>
        <w:t>).</w:t>
      </w:r>
    </w:p>
    <w:tbl>
      <w:tblPr>
        <w:tblStyle w:val="TableGrid"/>
        <w:tblW w:w="9493" w:type="dxa"/>
        <w:tblLayout w:type="fixed"/>
        <w:tblLook w:val="04A0" w:firstRow="1" w:lastRow="0" w:firstColumn="1" w:lastColumn="0" w:noHBand="0" w:noVBand="1"/>
      </w:tblPr>
      <w:tblGrid>
        <w:gridCol w:w="9493"/>
      </w:tblGrid>
      <w:tr w:rsidR="00B310C6" w:rsidRPr="00952854" w14:paraId="15D120D0" w14:textId="77777777" w:rsidTr="00B310C6">
        <w:tc>
          <w:tcPr>
            <w:tcW w:w="9493" w:type="dxa"/>
          </w:tcPr>
          <w:p w14:paraId="23991940" w14:textId="78E5820C" w:rsidR="00B310C6" w:rsidRPr="0027530A" w:rsidRDefault="00B310C6" w:rsidP="005C616F">
            <w:pPr>
              <w:spacing w:line="300" w:lineRule="atLeast"/>
              <w:rPr>
                <w:rFonts w:ascii="Arial" w:eastAsia="Times New Roman" w:hAnsi="Arial" w:cs="Arial"/>
                <w:lang w:val="en-US" w:eastAsia="zh-CN"/>
              </w:rPr>
            </w:pPr>
            <w:r w:rsidRPr="0027530A">
              <w:rPr>
                <w:rFonts w:ascii="Arial" w:eastAsia="Times New Roman" w:hAnsi="Arial" w:cs="Arial"/>
                <w:lang w:val="en-US" w:eastAsia="zh-CN"/>
              </w:rPr>
              <w:t xml:space="preserve">All expense claims with an “Approval Status” of “Approved” for the current month will generate SAE reports in text format at the following location: </w:t>
            </w:r>
            <w:hyperlink r:id="rId31" w:history="1">
              <w:r w:rsidRPr="0027530A">
                <w:rPr>
                  <w:rStyle w:val="Hyperlink"/>
                  <w:rFonts w:ascii="Arial" w:eastAsia="SimSun" w:hAnsi="Arial" w:cs="Arial"/>
                  <w:lang w:eastAsia="zh-CN"/>
                </w:rPr>
                <w:t>\\chkkld03\NewSAE_REV\ChubbCN</w:t>
              </w:r>
            </w:hyperlink>
          </w:p>
          <w:p w14:paraId="570D6278" w14:textId="77777777" w:rsidR="0027530A" w:rsidRDefault="0027530A" w:rsidP="005C616F">
            <w:pPr>
              <w:rPr>
                <w:rFonts w:ascii="Arial" w:hAnsi="Arial" w:cs="Arial"/>
                <w:noProof/>
                <w:lang w:eastAsia="zh-CN"/>
                <w14:ligatures w14:val="standardContextual"/>
              </w:rPr>
            </w:pPr>
          </w:p>
          <w:p w14:paraId="680E7676" w14:textId="66FB703B" w:rsidR="00B310C6" w:rsidRDefault="00B310C6" w:rsidP="005C616F">
            <w:pPr>
              <w:rPr>
                <w:rFonts w:ascii="Arial" w:hAnsi="Arial" w:cs="Arial"/>
                <w:noProof/>
                <w:lang w:eastAsia="zh-CN"/>
                <w14:ligatures w14:val="standardContextual"/>
              </w:rPr>
            </w:pPr>
            <w:r w:rsidRPr="0027530A">
              <w:rPr>
                <w:rFonts w:ascii="Arial" w:hAnsi="Arial" w:cs="Arial"/>
                <w:noProof/>
                <w:lang w:eastAsia="zh-CN"/>
              </w:rPr>
              <w:drawing>
                <wp:inline distT="0" distB="0" distL="0" distR="0" wp14:anchorId="3C6E76C9" wp14:editId="2C624CF3">
                  <wp:extent cx="5457854" cy="2933700"/>
                  <wp:effectExtent l="0" t="0" r="9525" b="0"/>
                  <wp:docPr id="6094218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421845" name="Picture 1" descr="A screenshot of a computer&#10;&#10;AI-generated content may be incorrect."/>
                          <pic:cNvPicPr/>
                        </pic:nvPicPr>
                        <pic:blipFill>
                          <a:blip r:embed="rId32"/>
                          <a:stretch>
                            <a:fillRect/>
                          </a:stretch>
                        </pic:blipFill>
                        <pic:spPr>
                          <a:xfrm>
                            <a:off x="0" y="0"/>
                            <a:ext cx="5518185" cy="2966129"/>
                          </a:xfrm>
                          <a:prstGeom prst="rect">
                            <a:avLst/>
                          </a:prstGeom>
                        </pic:spPr>
                      </pic:pic>
                    </a:graphicData>
                  </a:graphic>
                </wp:inline>
              </w:drawing>
            </w:r>
          </w:p>
          <w:p w14:paraId="0A600521" w14:textId="07071D2B" w:rsidR="00B310C6" w:rsidRPr="0027530A" w:rsidRDefault="00B310C6" w:rsidP="005C616F">
            <w:pPr>
              <w:rPr>
                <w:rFonts w:ascii="Arial" w:hAnsi="Arial" w:cs="Arial"/>
                <w:noProof/>
                <w:lang w:eastAsia="zh-CN"/>
                <w14:ligatures w14:val="standardContextual"/>
              </w:rPr>
            </w:pPr>
          </w:p>
        </w:tc>
      </w:tr>
      <w:tr w:rsidR="00B310C6" w:rsidRPr="00952854" w14:paraId="150358B3" w14:textId="77777777" w:rsidTr="00B310C6">
        <w:tc>
          <w:tcPr>
            <w:tcW w:w="9493" w:type="dxa"/>
          </w:tcPr>
          <w:p w14:paraId="37568AE6" w14:textId="77777777" w:rsidR="00B310C6" w:rsidRPr="00B310C6" w:rsidRDefault="00B310C6" w:rsidP="00B310C6">
            <w:pPr>
              <w:rPr>
                <w:rFonts w:ascii="Arial" w:hAnsi="Arial" w:cs="Arial"/>
                <w:noProof/>
                <w:lang w:val="en-US" w:eastAsia="zh-CN"/>
                <w14:ligatures w14:val="standardContextual"/>
              </w:rPr>
            </w:pPr>
            <w:r w:rsidRPr="00B310C6">
              <w:rPr>
                <w:rFonts w:ascii="Arial" w:hAnsi="Arial" w:cs="Arial"/>
                <w:noProof/>
                <w:lang w:val="en-US" w:eastAsia="zh-CN"/>
                <w14:ligatures w14:val="standardContextual"/>
              </w:rPr>
              <w:lastRenderedPageBreak/>
              <w:t>Open it in Excel as shown in the figure.</w:t>
            </w:r>
          </w:p>
          <w:p w14:paraId="451420A6" w14:textId="77777777" w:rsidR="00B310C6" w:rsidRPr="0027530A" w:rsidRDefault="00B310C6" w:rsidP="008C7B06">
            <w:pPr>
              <w:rPr>
                <w:rFonts w:ascii="Arial" w:hAnsi="Arial" w:cs="Arial"/>
                <w:noProof/>
                <w:lang w:val="en-US" w:eastAsia="zh-CN"/>
                <w14:ligatures w14:val="standardContextual"/>
              </w:rPr>
            </w:pPr>
          </w:p>
          <w:p w14:paraId="69FF5FA3" w14:textId="77777777" w:rsidR="00B310C6" w:rsidRPr="0027530A" w:rsidRDefault="00B310C6" w:rsidP="008C7B06">
            <w:pPr>
              <w:rPr>
                <w:rFonts w:ascii="Arial" w:hAnsi="Arial" w:cs="Arial"/>
                <w:noProof/>
                <w:lang w:eastAsia="zh-CN"/>
                <w14:ligatures w14:val="standardContextual"/>
              </w:rPr>
            </w:pPr>
            <w:r w:rsidRPr="0027530A">
              <w:rPr>
                <w:rFonts w:ascii="Arial" w:hAnsi="Arial" w:cs="Arial"/>
                <w:noProof/>
                <w:lang w:eastAsia="zh-CN"/>
                <w14:ligatures w14:val="standardContextual"/>
              </w:rPr>
              <w:drawing>
                <wp:inline distT="0" distB="0" distL="0" distR="0" wp14:anchorId="64E5826B" wp14:editId="3DF8A39F">
                  <wp:extent cx="5829981" cy="3133725"/>
                  <wp:effectExtent l="0" t="0" r="0" b="0"/>
                  <wp:docPr id="17265098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509854" name="Picture 1" descr="A screenshot of a computer&#10;&#10;AI-generated content may be incorrect."/>
                          <pic:cNvPicPr/>
                        </pic:nvPicPr>
                        <pic:blipFill>
                          <a:blip r:embed="rId33"/>
                          <a:stretch>
                            <a:fillRect/>
                          </a:stretch>
                        </pic:blipFill>
                        <pic:spPr>
                          <a:xfrm>
                            <a:off x="0" y="0"/>
                            <a:ext cx="5835189" cy="3136524"/>
                          </a:xfrm>
                          <a:prstGeom prst="rect">
                            <a:avLst/>
                          </a:prstGeom>
                        </pic:spPr>
                      </pic:pic>
                    </a:graphicData>
                  </a:graphic>
                </wp:inline>
              </w:drawing>
            </w:r>
          </w:p>
          <w:p w14:paraId="12E49765" w14:textId="40CE4AB0" w:rsidR="00B310C6" w:rsidRPr="0027530A" w:rsidRDefault="00B310C6" w:rsidP="008C7B06">
            <w:pPr>
              <w:rPr>
                <w:rFonts w:ascii="Arial" w:hAnsi="Arial" w:cs="Arial"/>
                <w:noProof/>
                <w:lang w:eastAsia="zh-CN"/>
                <w14:ligatures w14:val="standardContextual"/>
              </w:rPr>
            </w:pPr>
          </w:p>
        </w:tc>
      </w:tr>
    </w:tbl>
    <w:p w14:paraId="6F617F5D" w14:textId="77777777" w:rsidR="009D4F13" w:rsidRPr="008C7196" w:rsidRDefault="009D4F13" w:rsidP="009D4F13">
      <w:pPr>
        <w:pStyle w:val="ListParagraph"/>
        <w:spacing w:after="0" w:line="360" w:lineRule="auto"/>
        <w:ind w:left="360"/>
        <w:rPr>
          <w:rFonts w:ascii="Arial" w:hAnsi="Arial" w:cs="Arial"/>
        </w:rPr>
      </w:pPr>
    </w:p>
    <w:p w14:paraId="1A9EAFCD" w14:textId="77777777" w:rsidR="00D97D86" w:rsidRPr="00605042" w:rsidRDefault="00D97D86" w:rsidP="005D5D5A">
      <w:pPr>
        <w:pStyle w:val="ListParagraph"/>
        <w:numPr>
          <w:ilvl w:val="0"/>
          <w:numId w:val="26"/>
        </w:numPr>
        <w:spacing w:after="0" w:line="360" w:lineRule="auto"/>
        <w:ind w:left="360"/>
        <w:rPr>
          <w:rFonts w:ascii="Arial" w:eastAsia="SimSun" w:hAnsi="Arial" w:cs="Arial"/>
          <w:lang w:eastAsia="zh-CN"/>
        </w:rPr>
      </w:pPr>
      <w:r>
        <w:rPr>
          <w:rFonts w:ascii="Arial" w:eastAsia="SimSun" w:hAnsi="Arial" w:cs="Arial" w:hint="eastAsia"/>
          <w:lang w:eastAsia="zh-CN"/>
        </w:rPr>
        <w:t xml:space="preserve">HK/China: </w:t>
      </w:r>
      <w:r w:rsidRPr="008C7196">
        <w:rPr>
          <w:rFonts w:ascii="Arial" w:hAnsi="Arial" w:cs="Arial"/>
        </w:rPr>
        <w:t xml:space="preserve">Export approved transactions from Concur to Excel and prepare a </w:t>
      </w:r>
      <w:r>
        <w:rPr>
          <w:rFonts w:ascii="Arial" w:eastAsia="SimSun" w:hAnsi="Arial" w:cs="Arial" w:hint="eastAsia"/>
          <w:lang w:eastAsia="zh-CN"/>
        </w:rPr>
        <w:t>payment list</w:t>
      </w:r>
      <w:r w:rsidRPr="008C7196">
        <w:rPr>
          <w:rFonts w:ascii="Arial" w:hAnsi="Arial" w:cs="Arial"/>
        </w:rPr>
        <w:t>.</w:t>
      </w:r>
    </w:p>
    <w:p w14:paraId="54CAFC40" w14:textId="77777777" w:rsidR="00D97D86" w:rsidRPr="00226B37" w:rsidRDefault="00D97D86" w:rsidP="005D5D5A">
      <w:pPr>
        <w:pStyle w:val="ListParagraph"/>
        <w:numPr>
          <w:ilvl w:val="0"/>
          <w:numId w:val="26"/>
        </w:numPr>
        <w:spacing w:after="0" w:line="360" w:lineRule="auto"/>
        <w:ind w:left="360"/>
        <w:rPr>
          <w:rFonts w:ascii="Arial" w:hAnsi="Arial" w:cs="Arial"/>
        </w:rPr>
      </w:pPr>
      <w:r w:rsidRPr="003C1DBE">
        <w:rPr>
          <w:rFonts w:ascii="Arial" w:hAnsi="Arial" w:cs="Arial"/>
        </w:rPr>
        <w:t>Macau: Manually prepare the payment list due to the limited number of employee reimbursements (&lt;10 monthly)</w:t>
      </w:r>
    </w:p>
    <w:p w14:paraId="0A3C069C" w14:textId="77777777" w:rsidR="00D97D86" w:rsidRPr="00226B37" w:rsidRDefault="00D97D86" w:rsidP="005D5D5A">
      <w:pPr>
        <w:pStyle w:val="ListParagraph"/>
        <w:spacing w:after="0" w:line="360" w:lineRule="auto"/>
        <w:ind w:left="360"/>
        <w:rPr>
          <w:rFonts w:ascii="Arial" w:hAnsi="Arial" w:cs="Arial"/>
        </w:rPr>
      </w:pPr>
    </w:p>
    <w:p w14:paraId="3BD63C9A" w14:textId="7546500A" w:rsidR="00D97D86" w:rsidRPr="008C7196" w:rsidRDefault="00D97D86" w:rsidP="005D5D5A">
      <w:pPr>
        <w:pStyle w:val="Heading2"/>
        <w:spacing w:before="0" w:line="360" w:lineRule="auto"/>
      </w:pPr>
      <w:bookmarkStart w:id="15" w:name="_Toc214360556"/>
      <w:bookmarkStart w:id="16" w:name="_Toc215830220"/>
      <w:r>
        <w:rPr>
          <w:rFonts w:eastAsia="SimSun" w:hint="eastAsia"/>
          <w:lang w:eastAsia="zh-CN"/>
        </w:rPr>
        <w:t>Payment List</w:t>
      </w:r>
      <w:r w:rsidRPr="008C7196">
        <w:t xml:space="preserve"> Validation</w:t>
      </w:r>
      <w:bookmarkEnd w:id="15"/>
      <w:bookmarkEnd w:id="16"/>
    </w:p>
    <w:p w14:paraId="24DFC70C" w14:textId="77777777" w:rsidR="00D97D86" w:rsidRPr="008C7196" w:rsidRDefault="00D97D86" w:rsidP="005D5D5A">
      <w:pPr>
        <w:pStyle w:val="ListBullet"/>
        <w:tabs>
          <w:tab w:val="num" w:pos="360"/>
        </w:tabs>
        <w:spacing w:after="0" w:line="360" w:lineRule="auto"/>
        <w:ind w:left="360" w:hanging="360"/>
        <w:rPr>
          <w:rFonts w:ascii="Arial" w:hAnsi="Arial" w:cs="Arial"/>
        </w:rPr>
      </w:pPr>
      <w:r w:rsidRPr="008C7196">
        <w:rPr>
          <w:rFonts w:ascii="Arial" w:hAnsi="Arial" w:cs="Arial"/>
        </w:rPr>
        <w:t>Validate that GV files</w:t>
      </w:r>
      <w:r>
        <w:rPr>
          <w:rFonts w:ascii="Arial" w:eastAsia="SimSun" w:hAnsi="Arial" w:cs="Arial" w:hint="eastAsia"/>
          <w:lang w:eastAsia="zh-CN"/>
        </w:rPr>
        <w:t>/Payment List</w:t>
      </w:r>
      <w:r w:rsidRPr="008C7196">
        <w:rPr>
          <w:rFonts w:ascii="Arial" w:hAnsi="Arial" w:cs="Arial"/>
        </w:rPr>
        <w:t xml:space="preserve"> match approved expense reports.</w:t>
      </w:r>
    </w:p>
    <w:p w14:paraId="37E3EECD" w14:textId="77777777" w:rsidR="00D97D86" w:rsidRDefault="00D97D86" w:rsidP="005D5D5A">
      <w:pPr>
        <w:pStyle w:val="ListBullet"/>
        <w:tabs>
          <w:tab w:val="num" w:pos="360"/>
        </w:tabs>
        <w:spacing w:after="0" w:line="360" w:lineRule="auto"/>
        <w:ind w:left="360" w:hanging="360"/>
        <w:rPr>
          <w:rFonts w:ascii="Arial" w:hAnsi="Arial" w:cs="Arial"/>
        </w:rPr>
      </w:pPr>
      <w:r w:rsidRPr="008C7196">
        <w:rPr>
          <w:rFonts w:ascii="Arial" w:hAnsi="Arial" w:cs="Arial"/>
        </w:rPr>
        <w:t xml:space="preserve">Pass the Summary Report </w:t>
      </w:r>
      <w:r>
        <w:rPr>
          <w:rFonts w:ascii="Arial" w:hAnsi="Arial" w:cs="Arial"/>
        </w:rPr>
        <w:t>with</w:t>
      </w:r>
      <w:r w:rsidRPr="008C7196">
        <w:rPr>
          <w:rFonts w:ascii="Arial" w:hAnsi="Arial" w:cs="Arial"/>
        </w:rPr>
        <w:t xml:space="preserve"> supporting documents for review and approval.</w:t>
      </w:r>
    </w:p>
    <w:p w14:paraId="3E4D0757" w14:textId="77777777" w:rsidR="00D97D86" w:rsidRDefault="00D97D86" w:rsidP="005D5D5A">
      <w:pPr>
        <w:pStyle w:val="ListBullet"/>
        <w:numPr>
          <w:ilvl w:val="0"/>
          <w:numId w:val="0"/>
        </w:numPr>
        <w:spacing w:after="0" w:line="360" w:lineRule="auto"/>
        <w:rPr>
          <w:rFonts w:ascii="Arial" w:eastAsia="SimSun" w:hAnsi="Arial" w:cs="Arial"/>
          <w:lang w:eastAsia="zh-CN"/>
        </w:rPr>
      </w:pPr>
    </w:p>
    <w:p w14:paraId="2C1F586B" w14:textId="41A6FB3B" w:rsidR="00D97D86" w:rsidRPr="00804454" w:rsidRDefault="00D97D86" w:rsidP="005D5D5A">
      <w:pPr>
        <w:pStyle w:val="Heading2"/>
        <w:spacing w:before="0" w:line="360" w:lineRule="auto"/>
        <w:rPr>
          <w:lang w:eastAsia="zh-CN"/>
        </w:rPr>
      </w:pPr>
      <w:bookmarkStart w:id="17" w:name="_Toc214360557"/>
      <w:bookmarkStart w:id="18" w:name="_Toc215830221"/>
      <w:r w:rsidRPr="008C7196">
        <w:t xml:space="preserve">GV File </w:t>
      </w:r>
      <w:r w:rsidRPr="0037350F">
        <w:t>Upload</w:t>
      </w:r>
      <w:r>
        <w:rPr>
          <w:rFonts w:hint="eastAsia"/>
          <w:lang w:eastAsia="zh-CN"/>
        </w:rPr>
        <w:t xml:space="preserve"> - </w:t>
      </w:r>
      <w:r w:rsidRPr="00804454">
        <w:rPr>
          <w:lang w:eastAsia="zh-CN"/>
        </w:rPr>
        <w:t xml:space="preserve">For HK only; China/Macau skip this step and proceed to </w:t>
      </w:r>
      <w:r>
        <w:rPr>
          <w:rFonts w:hint="eastAsia"/>
          <w:lang w:eastAsia="zh-CN"/>
        </w:rPr>
        <w:t>next s</w:t>
      </w:r>
      <w:r w:rsidRPr="00804454">
        <w:rPr>
          <w:lang w:eastAsia="zh-CN"/>
        </w:rPr>
        <w:t>tep</w:t>
      </w:r>
      <w:bookmarkEnd w:id="17"/>
      <w:bookmarkEnd w:id="18"/>
    </w:p>
    <w:p w14:paraId="498FC31C" w14:textId="77777777" w:rsidR="00D97D86" w:rsidRDefault="00D97D86" w:rsidP="005D5D5A">
      <w:pPr>
        <w:pStyle w:val="ListParagraph"/>
        <w:numPr>
          <w:ilvl w:val="0"/>
          <w:numId w:val="28"/>
        </w:numPr>
        <w:spacing w:after="0" w:line="360" w:lineRule="auto"/>
        <w:ind w:left="360"/>
        <w:rPr>
          <w:rFonts w:ascii="Arial" w:hAnsi="Arial" w:cs="Arial"/>
        </w:rPr>
      </w:pPr>
      <w:r w:rsidRPr="008C7196">
        <w:rPr>
          <w:rFonts w:ascii="Arial" w:hAnsi="Arial" w:cs="Arial"/>
        </w:rPr>
        <w:t>Upload validated GV files to the prescribed folder for payroll processing (</w:t>
      </w:r>
      <w:hyperlink r:id="rId34" w:history="1">
        <w:r w:rsidRPr="008C7196">
          <w:rPr>
            <w:rStyle w:val="Hyperlink"/>
            <w:rFonts w:ascii="Arial" w:hAnsi="Arial" w:cs="Arial"/>
          </w:rPr>
          <w:t>\\CHKKLD03\GlobalHR\Concur\To_GV\Chubb</w:t>
        </w:r>
      </w:hyperlink>
      <w:r w:rsidRPr="008C7196">
        <w:rPr>
          <w:rFonts w:ascii="Arial" w:hAnsi="Arial" w:cs="Arial"/>
        </w:rPr>
        <w:t>).</w:t>
      </w:r>
    </w:p>
    <w:p w14:paraId="2B3CD287" w14:textId="77777777" w:rsidR="00D97D86" w:rsidRPr="008C7196" w:rsidRDefault="00D97D86" w:rsidP="005D5D5A">
      <w:pPr>
        <w:pStyle w:val="ListParagraph"/>
        <w:spacing w:after="0" w:line="360" w:lineRule="auto"/>
        <w:ind w:left="360"/>
        <w:rPr>
          <w:rFonts w:ascii="Arial" w:hAnsi="Arial" w:cs="Arial"/>
        </w:rPr>
      </w:pPr>
    </w:p>
    <w:p w14:paraId="57655836" w14:textId="1E347141" w:rsidR="00D97D86" w:rsidRPr="00804454" w:rsidRDefault="00D97D86" w:rsidP="005D5D5A">
      <w:pPr>
        <w:pStyle w:val="Heading2"/>
        <w:spacing w:before="0" w:line="360" w:lineRule="auto"/>
      </w:pPr>
      <w:bookmarkStart w:id="19" w:name="_Toc214360558"/>
      <w:bookmarkStart w:id="20" w:name="_Toc215830222"/>
      <w:r w:rsidRPr="008C7196">
        <w:t>Email Notification</w:t>
      </w:r>
      <w:bookmarkEnd w:id="19"/>
      <w:bookmarkEnd w:id="20"/>
    </w:p>
    <w:p w14:paraId="65F60148" w14:textId="77777777" w:rsidR="00D97D86" w:rsidRPr="00605042" w:rsidRDefault="00D97D86" w:rsidP="005D5D5A">
      <w:pPr>
        <w:pStyle w:val="ListBullet"/>
        <w:tabs>
          <w:tab w:val="num" w:pos="540"/>
        </w:tabs>
        <w:spacing w:after="0" w:line="360" w:lineRule="auto"/>
        <w:ind w:left="360" w:hanging="360"/>
        <w:rPr>
          <w:rFonts w:ascii="Arial" w:eastAsia="SimSun" w:hAnsi="Arial" w:cs="Arial"/>
          <w:lang w:eastAsia="zh-CN"/>
        </w:rPr>
      </w:pPr>
      <w:r>
        <w:rPr>
          <w:rFonts w:ascii="Arial" w:eastAsia="SimSun" w:hAnsi="Arial" w:cs="Arial" w:hint="eastAsia"/>
          <w:lang w:eastAsia="zh-CN"/>
        </w:rPr>
        <w:t>HK/M</w:t>
      </w:r>
      <w:r w:rsidRPr="00804454">
        <w:rPr>
          <w:rFonts w:ascii="Arial" w:eastAsia="SimSun" w:hAnsi="Arial" w:cs="Arial" w:hint="eastAsia"/>
          <w:lang w:eastAsia="zh-CN"/>
        </w:rPr>
        <w:t>acau</w:t>
      </w:r>
      <w:r>
        <w:rPr>
          <w:rFonts w:ascii="Arial" w:eastAsia="SimSun" w:hAnsi="Arial" w:cs="Arial" w:hint="eastAsia"/>
          <w:lang w:eastAsia="zh-CN"/>
        </w:rPr>
        <w:t xml:space="preserve">: </w:t>
      </w:r>
      <w:r w:rsidRPr="008C7196">
        <w:rPr>
          <w:rFonts w:ascii="Arial" w:hAnsi="Arial" w:cs="Arial"/>
        </w:rPr>
        <w:t xml:space="preserve">Send </w:t>
      </w:r>
      <w:r>
        <w:rPr>
          <w:rFonts w:ascii="Arial" w:eastAsia="SimSun" w:hAnsi="Arial" w:cs="Arial" w:hint="eastAsia"/>
          <w:lang w:eastAsia="zh-CN"/>
        </w:rPr>
        <w:t>Payment List</w:t>
      </w:r>
      <w:r w:rsidRPr="008C7196">
        <w:rPr>
          <w:rFonts w:ascii="Arial" w:hAnsi="Arial" w:cs="Arial"/>
        </w:rPr>
        <w:t xml:space="preserve"> to payroll team for cross-checking amounts</w:t>
      </w:r>
      <w:r>
        <w:rPr>
          <w:rFonts w:ascii="Arial" w:eastAsia="SimSun" w:hAnsi="Arial" w:cs="Arial" w:hint="eastAsia"/>
          <w:lang w:eastAsia="zh-CN"/>
        </w:rPr>
        <w:t>, as employee reimbursements are paid via payroll</w:t>
      </w:r>
      <w:r w:rsidRPr="008C7196">
        <w:rPr>
          <w:rFonts w:ascii="Arial" w:hAnsi="Arial" w:cs="Arial"/>
        </w:rPr>
        <w:t>.</w:t>
      </w:r>
    </w:p>
    <w:p w14:paraId="299C160D" w14:textId="77777777" w:rsidR="00D97D86" w:rsidRPr="008C7196" w:rsidRDefault="00D97D86" w:rsidP="005D5D5A">
      <w:pPr>
        <w:pStyle w:val="ListBullet"/>
        <w:tabs>
          <w:tab w:val="num" w:pos="540"/>
        </w:tabs>
        <w:spacing w:after="0" w:line="360" w:lineRule="auto"/>
        <w:ind w:left="360" w:hanging="360"/>
        <w:rPr>
          <w:rFonts w:ascii="Arial" w:hAnsi="Arial" w:cs="Arial"/>
        </w:rPr>
      </w:pPr>
      <w:r>
        <w:rPr>
          <w:rFonts w:ascii="Arial" w:eastAsia="SimSun" w:hAnsi="Arial" w:cs="Arial" w:hint="eastAsia"/>
          <w:lang w:eastAsia="zh-CN"/>
        </w:rPr>
        <w:lastRenderedPageBreak/>
        <w:t xml:space="preserve">China: Extract the invoice-free meal allowance for engineers and send them to HR for payment via payroll. Other </w:t>
      </w:r>
      <w:r>
        <w:rPr>
          <w:rFonts w:ascii="Arial" w:eastAsia="SimSun" w:hAnsi="Arial" w:cs="Arial"/>
          <w:lang w:eastAsia="zh-CN"/>
        </w:rPr>
        <w:t>employee</w:t>
      </w:r>
      <w:r>
        <w:rPr>
          <w:rFonts w:ascii="Arial" w:eastAsia="SimSun" w:hAnsi="Arial" w:cs="Arial" w:hint="eastAsia"/>
          <w:lang w:eastAsia="zh-CN"/>
        </w:rPr>
        <w:t xml:space="preserve"> reimbursements are paid to employees</w:t>
      </w:r>
      <w:r>
        <w:rPr>
          <w:rFonts w:ascii="Arial" w:eastAsia="SimSun" w:hAnsi="Arial" w:cs="Arial"/>
          <w:lang w:eastAsia="zh-CN"/>
        </w:rPr>
        <w:t>’</w:t>
      </w:r>
      <w:r>
        <w:rPr>
          <w:rFonts w:ascii="Arial" w:eastAsia="SimSun" w:hAnsi="Arial" w:cs="Arial" w:hint="eastAsia"/>
          <w:lang w:eastAsia="zh-CN"/>
        </w:rPr>
        <w:t xml:space="preserve"> bank accounts via bank transfer.</w:t>
      </w:r>
    </w:p>
    <w:p w14:paraId="6406C3F7" w14:textId="77777777" w:rsidR="00D97D86" w:rsidRPr="00605042" w:rsidRDefault="00D97D86" w:rsidP="005D5D5A">
      <w:pPr>
        <w:pStyle w:val="ListBullet"/>
        <w:tabs>
          <w:tab w:val="num" w:pos="360"/>
        </w:tabs>
        <w:spacing w:after="0" w:line="360" w:lineRule="auto"/>
        <w:ind w:left="360" w:hanging="360"/>
        <w:rPr>
          <w:rFonts w:ascii="Arial" w:hAnsi="Arial" w:cs="Arial"/>
        </w:rPr>
      </w:pPr>
      <w:r w:rsidRPr="008C7196">
        <w:rPr>
          <w:rFonts w:ascii="Arial" w:hAnsi="Arial" w:cs="Arial"/>
        </w:rPr>
        <w:t>C</w:t>
      </w:r>
      <w:r>
        <w:rPr>
          <w:rFonts w:ascii="Arial" w:hAnsi="Arial" w:cs="Arial"/>
        </w:rPr>
        <w:t xml:space="preserve">opy </w:t>
      </w:r>
      <w:r w:rsidRPr="008C7196">
        <w:rPr>
          <w:rFonts w:ascii="Arial" w:hAnsi="Arial" w:cs="Arial"/>
        </w:rPr>
        <w:t>specified recipients for information.</w:t>
      </w:r>
    </w:p>
    <w:p w14:paraId="7298D35D" w14:textId="77777777" w:rsidR="00D97D86" w:rsidRPr="00804454" w:rsidRDefault="00D97D86" w:rsidP="005D5D5A">
      <w:pPr>
        <w:pStyle w:val="ListBullet"/>
        <w:numPr>
          <w:ilvl w:val="0"/>
          <w:numId w:val="0"/>
        </w:numPr>
        <w:spacing w:after="0" w:line="360" w:lineRule="auto"/>
        <w:ind w:left="360"/>
        <w:rPr>
          <w:rFonts w:ascii="Arial" w:hAnsi="Arial" w:cs="Arial"/>
        </w:rPr>
      </w:pPr>
    </w:p>
    <w:p w14:paraId="6BF1818E" w14:textId="13A5EA59" w:rsidR="00D97D86" w:rsidRPr="008C7196" w:rsidRDefault="00D97D86" w:rsidP="005D5D5A">
      <w:pPr>
        <w:pStyle w:val="Heading2"/>
        <w:spacing w:before="0" w:line="360" w:lineRule="auto"/>
      </w:pPr>
      <w:bookmarkStart w:id="21" w:name="_Toc214360559"/>
      <w:bookmarkStart w:id="22" w:name="_Toc215830223"/>
      <w:r w:rsidRPr="008C7196">
        <w:t>Journal Entry Generation (15th of each month)</w:t>
      </w:r>
      <w:bookmarkEnd w:id="21"/>
      <w:bookmarkEnd w:id="22"/>
    </w:p>
    <w:p w14:paraId="2B041EA5" w14:textId="77777777" w:rsidR="00D97D86" w:rsidRDefault="00D97D86" w:rsidP="005D5D5A">
      <w:pPr>
        <w:pStyle w:val="ListParagraph"/>
        <w:numPr>
          <w:ilvl w:val="0"/>
          <w:numId w:val="27"/>
        </w:numPr>
        <w:spacing w:after="0" w:line="360" w:lineRule="auto"/>
        <w:ind w:left="360"/>
        <w:rPr>
          <w:rFonts w:ascii="Arial" w:hAnsi="Arial" w:cs="Arial"/>
        </w:rPr>
      </w:pPr>
      <w:r w:rsidRPr="008C7196">
        <w:rPr>
          <w:rFonts w:ascii="Arial" w:hAnsi="Arial" w:cs="Arial"/>
        </w:rPr>
        <w:t>Generate monthly JDE journal entries and save files at the prescribed location (</w:t>
      </w:r>
      <w:hyperlink r:id="rId35" w:history="1">
        <w:r w:rsidRPr="008C7196">
          <w:rPr>
            <w:rStyle w:val="Hyperlink"/>
            <w:rFonts w:ascii="Arial" w:hAnsi="Arial" w:cs="Arial"/>
          </w:rPr>
          <w:t>\\cnhkgfnp01\SAE\Concur_Rev\JDE</w:t>
        </w:r>
      </w:hyperlink>
      <w:r w:rsidRPr="008C7196">
        <w:rPr>
          <w:rFonts w:ascii="Arial" w:hAnsi="Arial" w:cs="Arial"/>
        </w:rPr>
        <w:t>)</w:t>
      </w:r>
    </w:p>
    <w:p w14:paraId="581875BC" w14:textId="77777777" w:rsidR="00D97D86" w:rsidRDefault="00D97D86" w:rsidP="005D5D5A">
      <w:pPr>
        <w:pStyle w:val="ListParagraph"/>
        <w:spacing w:after="0" w:line="360" w:lineRule="auto"/>
        <w:ind w:left="360"/>
        <w:rPr>
          <w:rFonts w:ascii="Arial" w:hAnsi="Arial" w:cs="Arial"/>
        </w:rPr>
      </w:pPr>
    </w:p>
    <w:p w14:paraId="3D698650" w14:textId="0B2DE79F" w:rsidR="00D97D86" w:rsidRPr="008C7196" w:rsidRDefault="00D97D86" w:rsidP="005D5D5A">
      <w:pPr>
        <w:pStyle w:val="Heading2"/>
        <w:spacing w:before="0" w:line="360" w:lineRule="auto"/>
      </w:pPr>
      <w:bookmarkStart w:id="23" w:name="_Toc214360560"/>
      <w:bookmarkStart w:id="24" w:name="_Toc215830224"/>
      <w:r w:rsidRPr="0037350F">
        <w:t>Upload</w:t>
      </w:r>
      <w:r w:rsidRPr="008C7196">
        <w:t xml:space="preserve"> to JDE</w:t>
      </w:r>
      <w:bookmarkEnd w:id="23"/>
      <w:bookmarkEnd w:id="24"/>
    </w:p>
    <w:p w14:paraId="14527CD0" w14:textId="77777777" w:rsidR="00D97D86" w:rsidRDefault="00D97D86" w:rsidP="005D5D5A">
      <w:pPr>
        <w:pStyle w:val="ListBullet"/>
        <w:tabs>
          <w:tab w:val="num" w:pos="360"/>
        </w:tabs>
        <w:spacing w:after="0" w:line="360" w:lineRule="auto"/>
        <w:ind w:left="360" w:hanging="360"/>
        <w:rPr>
          <w:rFonts w:ascii="Arial" w:hAnsi="Arial" w:cs="Arial"/>
        </w:rPr>
      </w:pPr>
      <w:r w:rsidRPr="008C7196">
        <w:rPr>
          <w:rFonts w:ascii="Arial" w:hAnsi="Arial" w:cs="Arial"/>
        </w:rPr>
        <w:t>Upload prepared journal entries into the JDE system to finalize records.</w:t>
      </w:r>
    </w:p>
    <w:p w14:paraId="3B8AF18F" w14:textId="77777777" w:rsidR="00D97D86" w:rsidRDefault="00D97D86" w:rsidP="005D5D5A">
      <w:pPr>
        <w:pStyle w:val="ListBullet"/>
        <w:numPr>
          <w:ilvl w:val="0"/>
          <w:numId w:val="0"/>
        </w:numPr>
        <w:spacing w:after="0" w:line="360" w:lineRule="auto"/>
        <w:ind w:left="360" w:hanging="360"/>
        <w:rPr>
          <w:rFonts w:ascii="Arial" w:hAnsi="Arial" w:cs="Arial"/>
        </w:rPr>
      </w:pPr>
    </w:p>
    <w:p w14:paraId="5C61C50D" w14:textId="77777777" w:rsidR="00D97D86" w:rsidRPr="00C65F46" w:rsidRDefault="00D97D86" w:rsidP="005D5D5A">
      <w:pPr>
        <w:pStyle w:val="Heading1"/>
        <w:numPr>
          <w:ilvl w:val="0"/>
          <w:numId w:val="0"/>
        </w:numPr>
        <w:spacing w:before="0" w:line="360" w:lineRule="auto"/>
        <w:rPr>
          <w:b/>
          <w:bCs/>
          <w:u w:val="single"/>
        </w:rPr>
      </w:pPr>
      <w:bookmarkStart w:id="25" w:name="_Toc214360561"/>
      <w:bookmarkStart w:id="26" w:name="_Toc215830225"/>
      <w:r w:rsidRPr="00C65F46">
        <w:rPr>
          <w:b/>
          <w:bCs/>
          <w:u w:val="single"/>
        </w:rPr>
        <w:t>Simplified Workflow Table</w:t>
      </w:r>
      <w:bookmarkEnd w:id="25"/>
      <w:bookmarkEnd w:id="26"/>
    </w:p>
    <w:tbl>
      <w:tblPr>
        <w:tblStyle w:val="TableGrid"/>
        <w:tblW w:w="10165" w:type="dxa"/>
        <w:tblLook w:val="04A0" w:firstRow="1" w:lastRow="0" w:firstColumn="1" w:lastColumn="0" w:noHBand="0" w:noVBand="1"/>
      </w:tblPr>
      <w:tblGrid>
        <w:gridCol w:w="2995"/>
        <w:gridCol w:w="3750"/>
        <w:gridCol w:w="3420"/>
      </w:tblGrid>
      <w:tr w:rsidR="00D97D86" w:rsidRPr="008C7196" w14:paraId="671FA21F" w14:textId="77777777" w:rsidTr="00C95DD3">
        <w:trPr>
          <w:trHeight w:val="522"/>
        </w:trPr>
        <w:tc>
          <w:tcPr>
            <w:tcW w:w="2995" w:type="dxa"/>
            <w:vAlign w:val="center"/>
          </w:tcPr>
          <w:p w14:paraId="2DD17637" w14:textId="77777777" w:rsidR="00D97D86" w:rsidRPr="008C7196" w:rsidRDefault="00D97D86" w:rsidP="005D5D5A">
            <w:pPr>
              <w:spacing w:line="360" w:lineRule="auto"/>
              <w:jc w:val="center"/>
              <w:rPr>
                <w:rFonts w:ascii="Arial" w:hAnsi="Arial" w:cs="Arial"/>
                <w:b/>
                <w:bCs/>
              </w:rPr>
            </w:pPr>
            <w:r w:rsidRPr="008C7196">
              <w:rPr>
                <w:rFonts w:ascii="Arial" w:hAnsi="Arial" w:cs="Arial"/>
                <w:b/>
                <w:bCs/>
              </w:rPr>
              <w:t>Step</w:t>
            </w:r>
          </w:p>
        </w:tc>
        <w:tc>
          <w:tcPr>
            <w:tcW w:w="3750" w:type="dxa"/>
            <w:vAlign w:val="center"/>
          </w:tcPr>
          <w:p w14:paraId="57B0E46F" w14:textId="77777777" w:rsidR="00D97D86" w:rsidRPr="008C7196" w:rsidRDefault="00D97D86" w:rsidP="005D5D5A">
            <w:pPr>
              <w:spacing w:line="360" w:lineRule="auto"/>
              <w:jc w:val="center"/>
              <w:rPr>
                <w:rFonts w:ascii="Arial" w:hAnsi="Arial" w:cs="Arial"/>
                <w:b/>
                <w:bCs/>
              </w:rPr>
            </w:pPr>
            <w:r w:rsidRPr="008C7196">
              <w:rPr>
                <w:rFonts w:ascii="Arial" w:hAnsi="Arial" w:cs="Arial"/>
                <w:b/>
                <w:bCs/>
              </w:rPr>
              <w:t>Action Summary</w:t>
            </w:r>
          </w:p>
        </w:tc>
        <w:tc>
          <w:tcPr>
            <w:tcW w:w="3420" w:type="dxa"/>
            <w:vAlign w:val="center"/>
          </w:tcPr>
          <w:p w14:paraId="383868F7" w14:textId="77777777" w:rsidR="00D97D86" w:rsidRPr="008C7196" w:rsidRDefault="00D97D86" w:rsidP="005D5D5A">
            <w:pPr>
              <w:spacing w:line="360" w:lineRule="auto"/>
              <w:jc w:val="center"/>
              <w:rPr>
                <w:rFonts w:ascii="Arial" w:hAnsi="Arial" w:cs="Arial"/>
                <w:b/>
                <w:bCs/>
              </w:rPr>
            </w:pPr>
            <w:r w:rsidRPr="008C7196">
              <w:rPr>
                <w:rFonts w:ascii="Arial" w:hAnsi="Arial" w:cs="Arial"/>
                <w:b/>
                <w:bCs/>
              </w:rPr>
              <w:t>Key Output</w:t>
            </w:r>
          </w:p>
        </w:tc>
      </w:tr>
      <w:tr w:rsidR="00D97D86" w:rsidRPr="008C7196" w14:paraId="072185EC" w14:textId="77777777" w:rsidTr="00C95DD3">
        <w:trPr>
          <w:trHeight w:val="549"/>
        </w:trPr>
        <w:tc>
          <w:tcPr>
            <w:tcW w:w="2995" w:type="dxa"/>
            <w:vAlign w:val="center"/>
          </w:tcPr>
          <w:p w14:paraId="439B69A9" w14:textId="77777777" w:rsidR="00D97D86" w:rsidRPr="008C7196" w:rsidRDefault="00D97D86" w:rsidP="005D5D5A">
            <w:pPr>
              <w:spacing w:line="360" w:lineRule="auto"/>
              <w:rPr>
                <w:rFonts w:ascii="Arial" w:hAnsi="Arial" w:cs="Arial"/>
              </w:rPr>
            </w:pPr>
            <w:r w:rsidRPr="008C7196">
              <w:rPr>
                <w:rFonts w:ascii="Arial" w:hAnsi="Arial" w:cs="Arial"/>
              </w:rPr>
              <w:t>Expense Check</w:t>
            </w:r>
          </w:p>
        </w:tc>
        <w:tc>
          <w:tcPr>
            <w:tcW w:w="3750" w:type="dxa"/>
            <w:vAlign w:val="center"/>
          </w:tcPr>
          <w:p w14:paraId="3C314F89" w14:textId="77777777" w:rsidR="00D97D86" w:rsidRPr="008C7196" w:rsidRDefault="00D97D86" w:rsidP="005D5D5A">
            <w:pPr>
              <w:spacing w:line="360" w:lineRule="auto"/>
              <w:rPr>
                <w:rFonts w:ascii="Arial" w:hAnsi="Arial" w:cs="Arial"/>
              </w:rPr>
            </w:pPr>
            <w:r w:rsidRPr="008C7196">
              <w:rPr>
                <w:rFonts w:ascii="Arial" w:hAnsi="Arial" w:cs="Arial"/>
              </w:rPr>
              <w:t>Verify details &amp; documents</w:t>
            </w:r>
          </w:p>
        </w:tc>
        <w:tc>
          <w:tcPr>
            <w:tcW w:w="3420" w:type="dxa"/>
            <w:vAlign w:val="center"/>
          </w:tcPr>
          <w:p w14:paraId="4AC51E20" w14:textId="77777777" w:rsidR="00D97D86" w:rsidRPr="008C7196" w:rsidRDefault="00D97D86" w:rsidP="005D5D5A">
            <w:pPr>
              <w:spacing w:line="360" w:lineRule="auto"/>
              <w:rPr>
                <w:rFonts w:ascii="Arial" w:hAnsi="Arial" w:cs="Arial"/>
              </w:rPr>
            </w:pPr>
            <w:r w:rsidRPr="008C7196">
              <w:rPr>
                <w:rFonts w:ascii="Arial" w:hAnsi="Arial" w:cs="Arial"/>
              </w:rPr>
              <w:t xml:space="preserve">Validated </w:t>
            </w:r>
            <w:r>
              <w:rPr>
                <w:rFonts w:ascii="Arial" w:hAnsi="Arial" w:cs="Arial"/>
              </w:rPr>
              <w:t xml:space="preserve">Expenses </w:t>
            </w:r>
            <w:r w:rsidRPr="008C7196">
              <w:rPr>
                <w:rFonts w:ascii="Arial" w:hAnsi="Arial" w:cs="Arial"/>
              </w:rPr>
              <w:t>Report</w:t>
            </w:r>
          </w:p>
        </w:tc>
      </w:tr>
      <w:tr w:rsidR="00D97D86" w:rsidRPr="008C7196" w14:paraId="59B5CA8B" w14:textId="77777777" w:rsidTr="00C95DD3">
        <w:trPr>
          <w:trHeight w:val="522"/>
        </w:trPr>
        <w:tc>
          <w:tcPr>
            <w:tcW w:w="2995" w:type="dxa"/>
            <w:vAlign w:val="center"/>
          </w:tcPr>
          <w:p w14:paraId="2C1B6F79" w14:textId="77777777" w:rsidR="00D97D86" w:rsidRPr="008C7196" w:rsidRDefault="00D97D86" w:rsidP="005D5D5A">
            <w:pPr>
              <w:spacing w:line="360" w:lineRule="auto"/>
              <w:rPr>
                <w:rFonts w:ascii="Arial" w:hAnsi="Arial" w:cs="Arial"/>
              </w:rPr>
            </w:pPr>
            <w:r w:rsidRPr="008C7196">
              <w:rPr>
                <w:rFonts w:ascii="Arial" w:hAnsi="Arial" w:cs="Arial"/>
              </w:rPr>
              <w:t>Accountant Review</w:t>
            </w:r>
          </w:p>
        </w:tc>
        <w:tc>
          <w:tcPr>
            <w:tcW w:w="3750" w:type="dxa"/>
            <w:vAlign w:val="center"/>
          </w:tcPr>
          <w:p w14:paraId="33904C66" w14:textId="77777777" w:rsidR="00D97D86" w:rsidRPr="008C7196" w:rsidRDefault="00D97D86" w:rsidP="005D5D5A">
            <w:pPr>
              <w:spacing w:line="360" w:lineRule="auto"/>
              <w:rPr>
                <w:rFonts w:ascii="Arial" w:hAnsi="Arial" w:cs="Arial"/>
              </w:rPr>
            </w:pPr>
            <w:r w:rsidRPr="008C7196">
              <w:rPr>
                <w:rFonts w:ascii="Arial" w:hAnsi="Arial" w:cs="Arial"/>
              </w:rPr>
              <w:t>Review by accountant</w:t>
            </w:r>
          </w:p>
        </w:tc>
        <w:tc>
          <w:tcPr>
            <w:tcW w:w="3420" w:type="dxa"/>
            <w:vAlign w:val="center"/>
          </w:tcPr>
          <w:p w14:paraId="41CFBDEB" w14:textId="77777777" w:rsidR="00D97D86" w:rsidRPr="008C7196" w:rsidRDefault="00D97D86" w:rsidP="005D5D5A">
            <w:pPr>
              <w:spacing w:line="360" w:lineRule="auto"/>
              <w:rPr>
                <w:rFonts w:ascii="Arial" w:hAnsi="Arial" w:cs="Arial"/>
              </w:rPr>
            </w:pPr>
            <w:r>
              <w:rPr>
                <w:rFonts w:ascii="Arial" w:eastAsia="SimSun" w:hAnsi="Arial" w:cs="Arial" w:hint="eastAsia"/>
                <w:lang w:eastAsia="zh-CN"/>
              </w:rPr>
              <w:t>Approved</w:t>
            </w:r>
            <w:r w:rsidRPr="008C7196">
              <w:rPr>
                <w:rFonts w:ascii="Arial" w:hAnsi="Arial" w:cs="Arial"/>
              </w:rPr>
              <w:t xml:space="preserve"> </w:t>
            </w:r>
            <w:r>
              <w:rPr>
                <w:rFonts w:ascii="Arial" w:hAnsi="Arial" w:cs="Arial"/>
              </w:rPr>
              <w:t xml:space="preserve">Expenses </w:t>
            </w:r>
            <w:r w:rsidRPr="008C7196">
              <w:rPr>
                <w:rFonts w:ascii="Arial" w:hAnsi="Arial" w:cs="Arial"/>
              </w:rPr>
              <w:t>Report</w:t>
            </w:r>
          </w:p>
        </w:tc>
      </w:tr>
      <w:tr w:rsidR="00D97D86" w:rsidRPr="008C7196" w14:paraId="1254753A" w14:textId="77777777" w:rsidTr="00C95DD3">
        <w:trPr>
          <w:trHeight w:val="549"/>
        </w:trPr>
        <w:tc>
          <w:tcPr>
            <w:tcW w:w="2995" w:type="dxa"/>
            <w:vAlign w:val="center"/>
          </w:tcPr>
          <w:p w14:paraId="2E281F19" w14:textId="77777777" w:rsidR="00D97D86" w:rsidRPr="008C7196" w:rsidRDefault="00D97D86" w:rsidP="005D5D5A">
            <w:pPr>
              <w:spacing w:line="360" w:lineRule="auto"/>
              <w:rPr>
                <w:rFonts w:ascii="Arial" w:hAnsi="Arial" w:cs="Arial"/>
              </w:rPr>
            </w:pPr>
            <w:r w:rsidRPr="008C7196">
              <w:rPr>
                <w:rFonts w:ascii="Arial" w:hAnsi="Arial" w:cs="Arial"/>
              </w:rPr>
              <w:t>Processor Action</w:t>
            </w:r>
          </w:p>
        </w:tc>
        <w:tc>
          <w:tcPr>
            <w:tcW w:w="3750" w:type="dxa"/>
            <w:vAlign w:val="center"/>
          </w:tcPr>
          <w:p w14:paraId="543DCB70" w14:textId="77777777" w:rsidR="00D97D86" w:rsidRPr="008C7196" w:rsidRDefault="00D97D86" w:rsidP="005D5D5A">
            <w:pPr>
              <w:spacing w:line="360" w:lineRule="auto"/>
              <w:rPr>
                <w:rFonts w:ascii="Arial" w:hAnsi="Arial" w:cs="Arial"/>
              </w:rPr>
            </w:pPr>
            <w:r w:rsidRPr="008C7196">
              <w:rPr>
                <w:rFonts w:ascii="Arial" w:hAnsi="Arial" w:cs="Arial"/>
              </w:rPr>
              <w:t xml:space="preserve">Approve </w:t>
            </w:r>
            <w:r>
              <w:rPr>
                <w:rFonts w:ascii="Arial" w:hAnsi="Arial" w:cs="Arial"/>
              </w:rPr>
              <w:t xml:space="preserve">Expenses </w:t>
            </w:r>
            <w:r w:rsidRPr="008C7196">
              <w:rPr>
                <w:rFonts w:ascii="Arial" w:hAnsi="Arial" w:cs="Arial"/>
              </w:rPr>
              <w:t>Reports</w:t>
            </w:r>
          </w:p>
        </w:tc>
        <w:tc>
          <w:tcPr>
            <w:tcW w:w="3420" w:type="dxa"/>
            <w:vAlign w:val="center"/>
          </w:tcPr>
          <w:p w14:paraId="61B25ADB" w14:textId="77777777" w:rsidR="00D97D86" w:rsidRPr="008C7196" w:rsidRDefault="00D97D86" w:rsidP="005D5D5A">
            <w:pPr>
              <w:spacing w:line="360" w:lineRule="auto"/>
              <w:rPr>
                <w:rFonts w:ascii="Arial" w:hAnsi="Arial" w:cs="Arial"/>
              </w:rPr>
            </w:pPr>
            <w:r w:rsidRPr="008C7196">
              <w:rPr>
                <w:rFonts w:ascii="Arial" w:hAnsi="Arial" w:cs="Arial"/>
              </w:rPr>
              <w:t>Ready for Export</w:t>
            </w:r>
          </w:p>
        </w:tc>
      </w:tr>
      <w:tr w:rsidR="00D97D86" w:rsidRPr="008C7196" w14:paraId="1A6870C3" w14:textId="77777777" w:rsidTr="00C95DD3">
        <w:trPr>
          <w:trHeight w:val="522"/>
        </w:trPr>
        <w:tc>
          <w:tcPr>
            <w:tcW w:w="2995" w:type="dxa"/>
            <w:vAlign w:val="center"/>
          </w:tcPr>
          <w:p w14:paraId="4D21FA9A" w14:textId="77777777" w:rsidR="00D97D86" w:rsidRPr="008C7196" w:rsidRDefault="00D97D86" w:rsidP="005D5D5A">
            <w:pPr>
              <w:spacing w:line="360" w:lineRule="auto"/>
              <w:rPr>
                <w:rFonts w:ascii="Arial" w:hAnsi="Arial" w:cs="Arial"/>
              </w:rPr>
            </w:pPr>
            <w:r w:rsidRPr="008C7196">
              <w:rPr>
                <w:rFonts w:ascii="Arial" w:hAnsi="Arial" w:cs="Arial"/>
              </w:rPr>
              <w:t>Report Generation</w:t>
            </w:r>
          </w:p>
        </w:tc>
        <w:tc>
          <w:tcPr>
            <w:tcW w:w="3750" w:type="dxa"/>
            <w:vAlign w:val="center"/>
          </w:tcPr>
          <w:p w14:paraId="2B97B931" w14:textId="77777777" w:rsidR="00D97D86" w:rsidRPr="008C7196" w:rsidRDefault="00D97D86" w:rsidP="005D5D5A">
            <w:pPr>
              <w:spacing w:line="360" w:lineRule="auto"/>
              <w:rPr>
                <w:rFonts w:ascii="Arial" w:hAnsi="Arial" w:cs="Arial"/>
              </w:rPr>
            </w:pPr>
            <w:r>
              <w:rPr>
                <w:rFonts w:ascii="Arial" w:hAnsi="Arial" w:cs="Arial"/>
              </w:rPr>
              <w:t>Generate GV file</w:t>
            </w:r>
            <w:r>
              <w:rPr>
                <w:rFonts w:ascii="Arial" w:eastAsia="SimSun" w:hAnsi="Arial" w:cs="Arial" w:hint="eastAsia"/>
                <w:lang w:eastAsia="zh-CN"/>
              </w:rPr>
              <w:t>s / payment list</w:t>
            </w:r>
            <w:r>
              <w:rPr>
                <w:rFonts w:ascii="Arial" w:hAnsi="Arial" w:cs="Arial"/>
              </w:rPr>
              <w:t xml:space="preserve"> and </w:t>
            </w:r>
            <w:r w:rsidRPr="008C7196">
              <w:rPr>
                <w:rFonts w:ascii="Arial" w:hAnsi="Arial" w:cs="Arial"/>
              </w:rPr>
              <w:t>Export</w:t>
            </w:r>
            <w:r>
              <w:rPr>
                <w:rFonts w:ascii="Arial" w:hAnsi="Arial" w:cs="Arial"/>
              </w:rPr>
              <w:t xml:space="preserve"> data </w:t>
            </w:r>
            <w:r w:rsidRPr="008C7196">
              <w:rPr>
                <w:rFonts w:ascii="Arial" w:hAnsi="Arial" w:cs="Arial"/>
              </w:rPr>
              <w:t xml:space="preserve">and </w:t>
            </w:r>
            <w:r>
              <w:rPr>
                <w:rFonts w:ascii="Arial" w:hAnsi="Arial" w:cs="Arial"/>
              </w:rPr>
              <w:t xml:space="preserve">prepare </w:t>
            </w:r>
            <w:r w:rsidRPr="008C7196">
              <w:rPr>
                <w:rFonts w:ascii="Arial" w:hAnsi="Arial" w:cs="Arial"/>
              </w:rPr>
              <w:t>summar</w:t>
            </w:r>
            <w:r>
              <w:rPr>
                <w:rFonts w:ascii="Arial" w:hAnsi="Arial" w:cs="Arial"/>
              </w:rPr>
              <w:t>y</w:t>
            </w:r>
          </w:p>
        </w:tc>
        <w:tc>
          <w:tcPr>
            <w:tcW w:w="3420" w:type="dxa"/>
            <w:vAlign w:val="center"/>
          </w:tcPr>
          <w:p w14:paraId="76A85F12" w14:textId="77777777" w:rsidR="00D97D86" w:rsidRDefault="00D97D86" w:rsidP="005D5D5A">
            <w:pPr>
              <w:spacing w:line="360" w:lineRule="auto"/>
              <w:rPr>
                <w:rFonts w:ascii="Arial" w:eastAsia="SimSun" w:hAnsi="Arial" w:cs="Arial"/>
                <w:lang w:eastAsia="zh-CN"/>
              </w:rPr>
            </w:pPr>
            <w:r w:rsidRPr="008C7196">
              <w:rPr>
                <w:rFonts w:ascii="Arial" w:hAnsi="Arial" w:cs="Arial"/>
              </w:rPr>
              <w:t xml:space="preserve">GV File &amp; Summary </w:t>
            </w:r>
            <w:proofErr w:type="gramStart"/>
            <w:r w:rsidRPr="008C7196">
              <w:rPr>
                <w:rFonts w:ascii="Arial" w:hAnsi="Arial" w:cs="Arial"/>
              </w:rPr>
              <w:t>Report</w:t>
            </w:r>
            <w:r>
              <w:rPr>
                <w:rFonts w:ascii="Arial" w:eastAsia="SimSun" w:hAnsi="Arial" w:cs="Arial" w:hint="eastAsia"/>
                <w:lang w:eastAsia="zh-CN"/>
              </w:rPr>
              <w:t>(</w:t>
            </w:r>
            <w:proofErr w:type="gramEnd"/>
            <w:r>
              <w:rPr>
                <w:rFonts w:ascii="Arial" w:eastAsia="SimSun" w:hAnsi="Arial" w:cs="Arial" w:hint="eastAsia"/>
                <w:lang w:eastAsia="zh-CN"/>
              </w:rPr>
              <w:t>HK</w:t>
            </w:r>
            <w:proofErr w:type="gramStart"/>
            <w:r>
              <w:rPr>
                <w:rFonts w:ascii="Arial" w:eastAsia="SimSun" w:hAnsi="Arial" w:cs="Arial" w:hint="eastAsia"/>
                <w:lang w:eastAsia="zh-CN"/>
              </w:rPr>
              <w:t>);</w:t>
            </w:r>
            <w:proofErr w:type="gramEnd"/>
          </w:p>
          <w:p w14:paraId="34542050" w14:textId="77777777" w:rsidR="00D97D86" w:rsidRPr="0059072F" w:rsidRDefault="00D97D86" w:rsidP="005D5D5A">
            <w:pPr>
              <w:spacing w:line="360" w:lineRule="auto"/>
              <w:rPr>
                <w:rFonts w:ascii="Arial" w:eastAsia="SimSun" w:hAnsi="Arial" w:cs="Arial"/>
                <w:lang w:eastAsia="zh-CN"/>
              </w:rPr>
            </w:pPr>
            <w:r>
              <w:rPr>
                <w:rFonts w:ascii="Arial" w:eastAsia="SimSun" w:hAnsi="Arial" w:cs="Arial" w:hint="eastAsia"/>
                <w:lang w:eastAsia="zh-CN"/>
              </w:rPr>
              <w:t>Payment List (China/Macau)</w:t>
            </w:r>
          </w:p>
        </w:tc>
      </w:tr>
      <w:tr w:rsidR="00D97D86" w:rsidRPr="008C7196" w14:paraId="4EA43E88" w14:textId="77777777" w:rsidTr="00C95DD3">
        <w:trPr>
          <w:trHeight w:val="522"/>
        </w:trPr>
        <w:tc>
          <w:tcPr>
            <w:tcW w:w="2995" w:type="dxa"/>
            <w:vAlign w:val="center"/>
          </w:tcPr>
          <w:p w14:paraId="33BA9832" w14:textId="77777777" w:rsidR="00D97D86" w:rsidRPr="008C7196" w:rsidRDefault="00D97D86" w:rsidP="005D5D5A">
            <w:pPr>
              <w:spacing w:line="360" w:lineRule="auto"/>
              <w:rPr>
                <w:rFonts w:ascii="Arial" w:hAnsi="Arial" w:cs="Arial"/>
              </w:rPr>
            </w:pPr>
            <w:r w:rsidRPr="008C7196">
              <w:rPr>
                <w:rFonts w:ascii="Arial" w:hAnsi="Arial" w:cs="Arial"/>
              </w:rPr>
              <w:t>Report Validation</w:t>
            </w:r>
          </w:p>
        </w:tc>
        <w:tc>
          <w:tcPr>
            <w:tcW w:w="3750" w:type="dxa"/>
            <w:vAlign w:val="center"/>
          </w:tcPr>
          <w:p w14:paraId="186D8837" w14:textId="77777777" w:rsidR="00D97D86" w:rsidRPr="0059072F" w:rsidRDefault="00D97D86" w:rsidP="005D5D5A">
            <w:pPr>
              <w:spacing w:line="360" w:lineRule="auto"/>
              <w:rPr>
                <w:rFonts w:ascii="Arial" w:eastAsia="SimSun" w:hAnsi="Arial" w:cs="Arial"/>
                <w:lang w:eastAsia="zh-CN"/>
              </w:rPr>
            </w:pPr>
            <w:r w:rsidRPr="008C7196">
              <w:rPr>
                <w:rFonts w:ascii="Arial" w:hAnsi="Arial" w:cs="Arial"/>
              </w:rPr>
              <w:t>Validate GV files</w:t>
            </w:r>
            <w:r>
              <w:rPr>
                <w:rFonts w:ascii="Arial" w:eastAsia="SimSun" w:hAnsi="Arial" w:cs="Arial" w:hint="eastAsia"/>
                <w:lang w:eastAsia="zh-CN"/>
              </w:rPr>
              <w:t xml:space="preserve"> / payment list</w:t>
            </w:r>
          </w:p>
        </w:tc>
        <w:tc>
          <w:tcPr>
            <w:tcW w:w="3420" w:type="dxa"/>
            <w:vAlign w:val="center"/>
          </w:tcPr>
          <w:p w14:paraId="3D0F557C" w14:textId="77777777" w:rsidR="00D97D86" w:rsidRDefault="00D97D86" w:rsidP="005D5D5A">
            <w:pPr>
              <w:spacing w:line="360" w:lineRule="auto"/>
              <w:rPr>
                <w:rFonts w:ascii="Arial" w:eastAsia="SimSun" w:hAnsi="Arial" w:cs="Arial"/>
                <w:lang w:eastAsia="zh-CN"/>
              </w:rPr>
            </w:pPr>
            <w:r w:rsidRPr="008C7196">
              <w:rPr>
                <w:rFonts w:ascii="Arial" w:hAnsi="Arial" w:cs="Arial"/>
              </w:rPr>
              <w:t>Validated GV File</w:t>
            </w:r>
            <w:r>
              <w:rPr>
                <w:rFonts w:ascii="Arial" w:eastAsia="SimSun" w:hAnsi="Arial" w:cs="Arial" w:hint="eastAsia"/>
                <w:lang w:eastAsia="zh-CN"/>
              </w:rPr>
              <w:t xml:space="preserve"> (HK</w:t>
            </w:r>
            <w:proofErr w:type="gramStart"/>
            <w:r>
              <w:rPr>
                <w:rFonts w:ascii="Arial" w:eastAsia="SimSun" w:hAnsi="Arial" w:cs="Arial" w:hint="eastAsia"/>
                <w:lang w:eastAsia="zh-CN"/>
              </w:rPr>
              <w:t>);</w:t>
            </w:r>
            <w:proofErr w:type="gramEnd"/>
          </w:p>
          <w:p w14:paraId="104F5609" w14:textId="77777777" w:rsidR="00D97D86" w:rsidRPr="0059072F" w:rsidRDefault="00D97D86" w:rsidP="005D5D5A">
            <w:pPr>
              <w:spacing w:line="360" w:lineRule="auto"/>
              <w:rPr>
                <w:rFonts w:ascii="Arial" w:eastAsia="SimSun" w:hAnsi="Arial" w:cs="Arial"/>
                <w:lang w:eastAsia="zh-CN"/>
              </w:rPr>
            </w:pPr>
            <w:r>
              <w:rPr>
                <w:rFonts w:ascii="Arial" w:eastAsia="SimSun" w:hAnsi="Arial" w:cs="Arial" w:hint="eastAsia"/>
                <w:lang w:eastAsia="zh-CN"/>
              </w:rPr>
              <w:t>Validated Payment List (Macau/China)</w:t>
            </w:r>
          </w:p>
        </w:tc>
      </w:tr>
      <w:tr w:rsidR="00D97D86" w:rsidRPr="008C7196" w14:paraId="557F0C7C" w14:textId="77777777" w:rsidTr="00C95DD3">
        <w:trPr>
          <w:trHeight w:val="549"/>
        </w:trPr>
        <w:tc>
          <w:tcPr>
            <w:tcW w:w="2995" w:type="dxa"/>
            <w:vAlign w:val="center"/>
          </w:tcPr>
          <w:p w14:paraId="0DFFC824" w14:textId="77777777" w:rsidR="00D97D86" w:rsidRPr="0059072F" w:rsidRDefault="00D97D86" w:rsidP="005D5D5A">
            <w:pPr>
              <w:spacing w:line="360" w:lineRule="auto"/>
              <w:rPr>
                <w:rFonts w:ascii="Arial" w:eastAsia="SimSun" w:hAnsi="Arial" w:cs="Arial"/>
                <w:lang w:eastAsia="zh-CN"/>
              </w:rPr>
            </w:pPr>
            <w:r w:rsidRPr="008C7196">
              <w:rPr>
                <w:rFonts w:ascii="Arial" w:hAnsi="Arial" w:cs="Arial"/>
              </w:rPr>
              <w:t>GV File Upload</w:t>
            </w:r>
            <w:r>
              <w:rPr>
                <w:rFonts w:ascii="Arial" w:eastAsia="SimSun" w:hAnsi="Arial" w:cs="Arial" w:hint="eastAsia"/>
                <w:lang w:eastAsia="zh-CN"/>
              </w:rPr>
              <w:t xml:space="preserve"> (HK only)</w:t>
            </w:r>
          </w:p>
        </w:tc>
        <w:tc>
          <w:tcPr>
            <w:tcW w:w="3750" w:type="dxa"/>
            <w:vAlign w:val="center"/>
          </w:tcPr>
          <w:p w14:paraId="28ADD3AA" w14:textId="77777777" w:rsidR="00D97D86" w:rsidRPr="008C7196" w:rsidRDefault="00D97D86" w:rsidP="005D5D5A">
            <w:pPr>
              <w:spacing w:line="360" w:lineRule="auto"/>
              <w:rPr>
                <w:rFonts w:ascii="Arial" w:hAnsi="Arial" w:cs="Arial"/>
              </w:rPr>
            </w:pPr>
            <w:r w:rsidRPr="008C7196">
              <w:rPr>
                <w:rFonts w:ascii="Arial" w:hAnsi="Arial" w:cs="Arial"/>
              </w:rPr>
              <w:t xml:space="preserve">Upload </w:t>
            </w:r>
            <w:r>
              <w:rPr>
                <w:rFonts w:ascii="Arial" w:hAnsi="Arial" w:cs="Arial"/>
              </w:rPr>
              <w:t xml:space="preserve">GV file </w:t>
            </w:r>
            <w:r w:rsidRPr="008C7196">
              <w:rPr>
                <w:rFonts w:ascii="Arial" w:hAnsi="Arial" w:cs="Arial"/>
              </w:rPr>
              <w:t>to folder</w:t>
            </w:r>
          </w:p>
        </w:tc>
        <w:tc>
          <w:tcPr>
            <w:tcW w:w="3420" w:type="dxa"/>
            <w:vAlign w:val="center"/>
          </w:tcPr>
          <w:p w14:paraId="2F9DD848" w14:textId="77777777" w:rsidR="00D97D86" w:rsidRPr="008C7196" w:rsidRDefault="00D97D86" w:rsidP="005D5D5A">
            <w:pPr>
              <w:spacing w:line="360" w:lineRule="auto"/>
              <w:rPr>
                <w:rFonts w:ascii="Arial" w:hAnsi="Arial" w:cs="Arial"/>
              </w:rPr>
            </w:pPr>
            <w:r w:rsidRPr="008C7196">
              <w:rPr>
                <w:rFonts w:ascii="Arial" w:hAnsi="Arial" w:cs="Arial"/>
              </w:rPr>
              <w:t>Filed GV</w:t>
            </w:r>
            <w:r>
              <w:rPr>
                <w:rFonts w:ascii="Arial" w:hAnsi="Arial" w:cs="Arial"/>
              </w:rPr>
              <w:t xml:space="preserve"> file</w:t>
            </w:r>
          </w:p>
        </w:tc>
      </w:tr>
      <w:tr w:rsidR="00D97D86" w:rsidRPr="008C7196" w14:paraId="1CAF9D81" w14:textId="77777777" w:rsidTr="00C95DD3">
        <w:trPr>
          <w:trHeight w:val="522"/>
        </w:trPr>
        <w:tc>
          <w:tcPr>
            <w:tcW w:w="2995" w:type="dxa"/>
            <w:vAlign w:val="center"/>
          </w:tcPr>
          <w:p w14:paraId="060ED215" w14:textId="77777777" w:rsidR="00D97D86" w:rsidRPr="008C7196" w:rsidRDefault="00D97D86" w:rsidP="005D5D5A">
            <w:pPr>
              <w:spacing w:line="360" w:lineRule="auto"/>
              <w:rPr>
                <w:rFonts w:ascii="Arial" w:hAnsi="Arial" w:cs="Arial"/>
              </w:rPr>
            </w:pPr>
            <w:r w:rsidRPr="008C7196">
              <w:rPr>
                <w:rFonts w:ascii="Arial" w:hAnsi="Arial" w:cs="Arial"/>
              </w:rPr>
              <w:t>Email Notification</w:t>
            </w:r>
          </w:p>
        </w:tc>
        <w:tc>
          <w:tcPr>
            <w:tcW w:w="3750" w:type="dxa"/>
            <w:vAlign w:val="center"/>
          </w:tcPr>
          <w:p w14:paraId="019E2BBA" w14:textId="77777777" w:rsidR="00D97D86" w:rsidRPr="008C7196" w:rsidRDefault="00D97D86" w:rsidP="005D5D5A">
            <w:pPr>
              <w:spacing w:line="360" w:lineRule="auto"/>
              <w:rPr>
                <w:rFonts w:ascii="Arial" w:hAnsi="Arial" w:cs="Arial"/>
              </w:rPr>
            </w:pPr>
            <w:r w:rsidRPr="008C7196">
              <w:rPr>
                <w:rFonts w:ascii="Arial" w:hAnsi="Arial" w:cs="Arial"/>
              </w:rPr>
              <w:t>Notify payroll</w:t>
            </w:r>
            <w:r>
              <w:rPr>
                <w:rFonts w:ascii="Arial" w:hAnsi="Arial" w:cs="Arial"/>
              </w:rPr>
              <w:t xml:space="preserve"> team</w:t>
            </w:r>
          </w:p>
        </w:tc>
        <w:tc>
          <w:tcPr>
            <w:tcW w:w="3420" w:type="dxa"/>
            <w:vAlign w:val="center"/>
          </w:tcPr>
          <w:p w14:paraId="2C00259C" w14:textId="77777777" w:rsidR="00D97D86" w:rsidRPr="0059072F" w:rsidRDefault="00D97D86" w:rsidP="005D5D5A">
            <w:pPr>
              <w:spacing w:line="360" w:lineRule="auto"/>
              <w:rPr>
                <w:rFonts w:ascii="Arial" w:eastAsia="SimSun" w:hAnsi="Arial" w:cs="Arial"/>
                <w:lang w:eastAsia="zh-CN"/>
              </w:rPr>
            </w:pPr>
            <w:r w:rsidRPr="008C7196">
              <w:rPr>
                <w:rFonts w:ascii="Arial" w:hAnsi="Arial" w:cs="Arial"/>
              </w:rPr>
              <w:t xml:space="preserve">Sent </w:t>
            </w:r>
            <w:r>
              <w:rPr>
                <w:rFonts w:ascii="Arial" w:eastAsia="SimSun" w:hAnsi="Arial" w:cs="Arial" w:hint="eastAsia"/>
                <w:lang w:eastAsia="zh-CN"/>
              </w:rPr>
              <w:t>Final Payment List</w:t>
            </w:r>
          </w:p>
        </w:tc>
      </w:tr>
      <w:tr w:rsidR="00D97D86" w:rsidRPr="008C7196" w14:paraId="1665CEC6" w14:textId="77777777" w:rsidTr="00C95DD3">
        <w:trPr>
          <w:trHeight w:val="549"/>
        </w:trPr>
        <w:tc>
          <w:tcPr>
            <w:tcW w:w="2995" w:type="dxa"/>
            <w:vAlign w:val="center"/>
          </w:tcPr>
          <w:p w14:paraId="183A15F3" w14:textId="77777777" w:rsidR="00D97D86" w:rsidRPr="008C7196" w:rsidRDefault="00D97D86" w:rsidP="005D5D5A">
            <w:pPr>
              <w:spacing w:line="360" w:lineRule="auto"/>
              <w:rPr>
                <w:rFonts w:ascii="Arial" w:hAnsi="Arial" w:cs="Arial"/>
              </w:rPr>
            </w:pPr>
            <w:r w:rsidRPr="008C7196">
              <w:rPr>
                <w:rFonts w:ascii="Arial" w:hAnsi="Arial" w:cs="Arial"/>
              </w:rPr>
              <w:t>Journal Entry Generation</w:t>
            </w:r>
          </w:p>
        </w:tc>
        <w:tc>
          <w:tcPr>
            <w:tcW w:w="3750" w:type="dxa"/>
            <w:vAlign w:val="center"/>
          </w:tcPr>
          <w:p w14:paraId="0768D054" w14:textId="77777777" w:rsidR="00D97D86" w:rsidRPr="008C7196" w:rsidRDefault="00D97D86" w:rsidP="005D5D5A">
            <w:pPr>
              <w:spacing w:line="360" w:lineRule="auto"/>
              <w:rPr>
                <w:rFonts w:ascii="Arial" w:hAnsi="Arial" w:cs="Arial"/>
              </w:rPr>
            </w:pPr>
            <w:r>
              <w:rPr>
                <w:rFonts w:ascii="Arial" w:hAnsi="Arial" w:cs="Arial"/>
              </w:rPr>
              <w:t>Generate</w:t>
            </w:r>
            <w:r w:rsidRPr="008C7196">
              <w:rPr>
                <w:rFonts w:ascii="Arial" w:hAnsi="Arial" w:cs="Arial"/>
              </w:rPr>
              <w:t xml:space="preserve"> JDE </w:t>
            </w:r>
            <w:r>
              <w:rPr>
                <w:rFonts w:ascii="Arial" w:hAnsi="Arial" w:cs="Arial"/>
              </w:rPr>
              <w:t xml:space="preserve">journal </w:t>
            </w:r>
            <w:r w:rsidRPr="008C7196">
              <w:rPr>
                <w:rFonts w:ascii="Arial" w:hAnsi="Arial" w:cs="Arial"/>
              </w:rPr>
              <w:t>entries</w:t>
            </w:r>
          </w:p>
        </w:tc>
        <w:tc>
          <w:tcPr>
            <w:tcW w:w="3420" w:type="dxa"/>
            <w:vAlign w:val="center"/>
          </w:tcPr>
          <w:p w14:paraId="5B0CD575" w14:textId="77777777" w:rsidR="00D97D86" w:rsidRPr="008C7196" w:rsidRDefault="00D97D86" w:rsidP="005D5D5A">
            <w:pPr>
              <w:spacing w:line="360" w:lineRule="auto"/>
              <w:rPr>
                <w:rFonts w:ascii="Arial" w:hAnsi="Arial" w:cs="Arial"/>
              </w:rPr>
            </w:pPr>
            <w:r w:rsidRPr="008C7196">
              <w:rPr>
                <w:rFonts w:ascii="Arial" w:hAnsi="Arial" w:cs="Arial"/>
              </w:rPr>
              <w:t>JDE Journal</w:t>
            </w:r>
          </w:p>
        </w:tc>
      </w:tr>
      <w:tr w:rsidR="00D97D86" w:rsidRPr="008C7196" w14:paraId="632B5536" w14:textId="77777777" w:rsidTr="00C95DD3">
        <w:trPr>
          <w:trHeight w:val="522"/>
        </w:trPr>
        <w:tc>
          <w:tcPr>
            <w:tcW w:w="2995" w:type="dxa"/>
            <w:vAlign w:val="center"/>
          </w:tcPr>
          <w:p w14:paraId="5ABA34E1" w14:textId="77777777" w:rsidR="00D97D86" w:rsidRPr="008C7196" w:rsidRDefault="00D97D86" w:rsidP="005D5D5A">
            <w:pPr>
              <w:spacing w:line="360" w:lineRule="auto"/>
              <w:rPr>
                <w:rFonts w:ascii="Arial" w:hAnsi="Arial" w:cs="Arial"/>
              </w:rPr>
            </w:pPr>
            <w:r w:rsidRPr="008C7196">
              <w:rPr>
                <w:rFonts w:ascii="Arial" w:hAnsi="Arial" w:cs="Arial"/>
              </w:rPr>
              <w:t>Upload to JDE</w:t>
            </w:r>
          </w:p>
        </w:tc>
        <w:tc>
          <w:tcPr>
            <w:tcW w:w="3750" w:type="dxa"/>
            <w:vAlign w:val="center"/>
          </w:tcPr>
          <w:p w14:paraId="348B895C" w14:textId="77777777" w:rsidR="00D97D86" w:rsidRPr="008C7196" w:rsidRDefault="00D97D86" w:rsidP="005D5D5A">
            <w:pPr>
              <w:spacing w:line="360" w:lineRule="auto"/>
              <w:rPr>
                <w:rFonts w:ascii="Arial" w:hAnsi="Arial" w:cs="Arial"/>
              </w:rPr>
            </w:pPr>
            <w:r w:rsidRPr="008C7196">
              <w:rPr>
                <w:rFonts w:ascii="Arial" w:hAnsi="Arial" w:cs="Arial"/>
              </w:rPr>
              <w:t>Post entries to JDE system</w:t>
            </w:r>
          </w:p>
        </w:tc>
        <w:tc>
          <w:tcPr>
            <w:tcW w:w="3420" w:type="dxa"/>
            <w:vAlign w:val="center"/>
          </w:tcPr>
          <w:p w14:paraId="68215E4B" w14:textId="77777777" w:rsidR="00D97D86" w:rsidRPr="008C7196" w:rsidRDefault="00D97D86" w:rsidP="005D5D5A">
            <w:pPr>
              <w:spacing w:line="360" w:lineRule="auto"/>
              <w:rPr>
                <w:rFonts w:ascii="Arial" w:hAnsi="Arial" w:cs="Arial"/>
              </w:rPr>
            </w:pPr>
            <w:r w:rsidRPr="008C7196">
              <w:rPr>
                <w:rFonts w:ascii="Arial" w:hAnsi="Arial" w:cs="Arial"/>
              </w:rPr>
              <w:t>Finalized Transaction</w:t>
            </w:r>
            <w:r>
              <w:rPr>
                <w:rFonts w:ascii="Arial" w:hAnsi="Arial" w:cs="Arial"/>
              </w:rPr>
              <w:t>s</w:t>
            </w:r>
          </w:p>
        </w:tc>
      </w:tr>
    </w:tbl>
    <w:p w14:paraId="7B3D3213" w14:textId="77777777" w:rsidR="00966082" w:rsidRDefault="00966082" w:rsidP="005D5D5A">
      <w:pPr>
        <w:pStyle w:val="Heading2"/>
        <w:numPr>
          <w:ilvl w:val="0"/>
          <w:numId w:val="0"/>
        </w:numPr>
        <w:spacing w:before="0" w:line="360" w:lineRule="auto"/>
        <w:ind w:left="576"/>
        <w:rPr>
          <w:rFonts w:ascii="Arial" w:eastAsia="SimSun" w:hAnsi="Arial" w:cs="Arial"/>
          <w:lang w:eastAsia="zh-CN"/>
        </w:rPr>
      </w:pPr>
      <w:bookmarkStart w:id="27" w:name="_Toc214360562"/>
    </w:p>
    <w:p w14:paraId="1070DD06" w14:textId="547A8495" w:rsidR="00D97D86" w:rsidRPr="00C65F46" w:rsidRDefault="00D97D86" w:rsidP="005D5D5A">
      <w:pPr>
        <w:pStyle w:val="Heading1"/>
        <w:numPr>
          <w:ilvl w:val="0"/>
          <w:numId w:val="0"/>
        </w:numPr>
        <w:spacing w:before="0" w:line="360" w:lineRule="auto"/>
        <w:rPr>
          <w:b/>
          <w:bCs/>
          <w:u w:val="single"/>
        </w:rPr>
      </w:pPr>
      <w:bookmarkStart w:id="28" w:name="_Toc215830226"/>
      <w:r w:rsidRPr="00C65F46">
        <w:rPr>
          <w:rFonts w:hint="eastAsia"/>
          <w:b/>
          <w:bCs/>
          <w:u w:val="single"/>
        </w:rPr>
        <w:t>Concur Processor SOP</w:t>
      </w:r>
      <w:bookmarkEnd w:id="27"/>
      <w:bookmarkEnd w:id="28"/>
    </w:p>
    <w:p w14:paraId="54DBF1F1" w14:textId="77777777" w:rsidR="00D97D86" w:rsidRDefault="00D97D86" w:rsidP="005D5D5A">
      <w:pPr>
        <w:pStyle w:val="ListBullet"/>
        <w:tabs>
          <w:tab w:val="num" w:pos="360"/>
        </w:tabs>
        <w:spacing w:after="0" w:line="360" w:lineRule="auto"/>
        <w:ind w:left="360" w:hanging="360"/>
        <w:rPr>
          <w:rFonts w:ascii="Arial" w:hAnsi="Arial" w:cs="Arial"/>
        </w:rPr>
      </w:pPr>
      <w:r>
        <w:rPr>
          <w:rFonts w:ascii="Arial" w:eastAsia="SimSun" w:hAnsi="Arial" w:cs="Arial" w:hint="eastAsia"/>
          <w:lang w:eastAsia="zh-CN"/>
        </w:rPr>
        <w:t xml:space="preserve">Training </w:t>
      </w:r>
      <w:r>
        <w:rPr>
          <w:rFonts w:ascii="Arial" w:eastAsia="SimSun" w:hAnsi="Arial" w:cs="Arial"/>
          <w:lang w:eastAsia="zh-CN"/>
        </w:rPr>
        <w:t>video</w:t>
      </w:r>
      <w:r>
        <w:rPr>
          <w:rFonts w:ascii="Arial" w:eastAsia="SimSun" w:hAnsi="Arial" w:cs="Arial" w:hint="eastAsia"/>
          <w:lang w:eastAsia="zh-CN"/>
        </w:rPr>
        <w:t xml:space="preserve"> link: </w:t>
      </w:r>
      <w:r w:rsidRPr="00290F2D">
        <w:rPr>
          <w:rFonts w:ascii="Arial" w:eastAsia="SimSun" w:hAnsi="Arial" w:cs="Arial"/>
          <w:lang w:eastAsia="zh-CN"/>
        </w:rPr>
        <w:t>https://learning.sap.com/browse/products/concur-expense?access=free&amp;page=1&amp;product=concur-expense</w:t>
      </w:r>
    </w:p>
    <w:p w14:paraId="41AEB3E7" w14:textId="77777777" w:rsidR="00D97D86" w:rsidRDefault="00D97D86" w:rsidP="00D97D86">
      <w:pPr>
        <w:rPr>
          <w:rFonts w:ascii="Arial" w:eastAsia="SimSun" w:hAnsi="Arial" w:cs="Arial"/>
          <w:lang w:eastAsia="zh-CN"/>
        </w:rPr>
      </w:pPr>
    </w:p>
    <w:p w14:paraId="04E52941" w14:textId="5579945D" w:rsidR="00AB2199" w:rsidRDefault="00AB2199">
      <w:pPr>
        <w:rPr>
          <w:rFonts w:asciiTheme="majorHAnsi" w:eastAsiaTheme="majorEastAsia" w:hAnsiTheme="majorHAnsi" w:cstheme="majorBidi"/>
          <w:color w:val="262626" w:themeColor="text1" w:themeTint="D9"/>
          <w:sz w:val="32"/>
          <w:szCs w:val="32"/>
        </w:rPr>
      </w:pPr>
      <w:r>
        <w:br w:type="page"/>
      </w:r>
    </w:p>
    <w:p w14:paraId="343D9A23" w14:textId="3ACEE0A2" w:rsidR="00EA0C03" w:rsidRPr="00AB2199" w:rsidRDefault="00AB2199" w:rsidP="00AB2199">
      <w:pPr>
        <w:pStyle w:val="Heading1"/>
        <w:numPr>
          <w:ilvl w:val="0"/>
          <w:numId w:val="0"/>
        </w:numPr>
      </w:pPr>
      <w:bookmarkStart w:id="29" w:name="_Toc215830227"/>
      <w:r w:rsidRPr="00AB2199">
        <w:lastRenderedPageBreak/>
        <w:t>Appendix A - Flowchart</w:t>
      </w:r>
      <w:bookmarkEnd w:id="29"/>
    </w:p>
    <w:sectPr w:rsidR="00EA0C03" w:rsidRPr="00AB2199" w:rsidSect="001F0943">
      <w:headerReference w:type="even" r:id="rId36"/>
      <w:headerReference w:type="default" r:id="rId37"/>
      <w:footerReference w:type="even" r:id="rId38"/>
      <w:footerReference w:type="default" r:id="rId39"/>
      <w:headerReference w:type="first" r:id="rId40"/>
      <w:footerReference w:type="first" r:id="rId41"/>
      <w:pgSz w:w="11906" w:h="16838" w:code="9"/>
      <w:pgMar w:top="1701" w:right="1009" w:bottom="1440" w:left="1077" w:header="720" w:footer="14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4273E" w14:textId="77777777" w:rsidR="0068797B" w:rsidRDefault="0068797B" w:rsidP="001A0412">
      <w:pPr>
        <w:spacing w:after="0" w:line="240" w:lineRule="auto"/>
      </w:pPr>
      <w:r>
        <w:separator/>
      </w:r>
    </w:p>
  </w:endnote>
  <w:endnote w:type="continuationSeparator" w:id="0">
    <w:p w14:paraId="41E346D2" w14:textId="77777777" w:rsidR="0068797B" w:rsidRDefault="0068797B" w:rsidP="001A04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新細明體">
    <w:altName w:val="PMingLiU"/>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13B17" w14:textId="77777777" w:rsidR="00AD1741" w:rsidRDefault="00AD17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C8B89" w14:textId="77777777" w:rsidR="00AB2199" w:rsidRPr="00AB2199" w:rsidRDefault="00AB2199">
    <w:pPr>
      <w:pStyle w:val="Footer"/>
      <w:jc w:val="center"/>
    </w:pPr>
    <w:r w:rsidRPr="00AB2199">
      <w:t xml:space="preserve">Page </w:t>
    </w:r>
    <w:r w:rsidRPr="00AB2199">
      <w:fldChar w:fldCharType="begin"/>
    </w:r>
    <w:r w:rsidRPr="00AB2199">
      <w:instrText xml:space="preserve"> PAGE  \* Arabic  \* MERGEFORMAT </w:instrText>
    </w:r>
    <w:r w:rsidRPr="00AB2199">
      <w:fldChar w:fldCharType="separate"/>
    </w:r>
    <w:r w:rsidRPr="00AB2199">
      <w:rPr>
        <w:noProof/>
      </w:rPr>
      <w:t>2</w:t>
    </w:r>
    <w:r w:rsidRPr="00AB2199">
      <w:fldChar w:fldCharType="end"/>
    </w:r>
    <w:r w:rsidRPr="00AB2199">
      <w:t xml:space="preserve"> of </w:t>
    </w:r>
    <w:fldSimple w:instr="NUMPAGES  \* Arabic  \* MERGEFORMAT">
      <w:r w:rsidRPr="00AB2199">
        <w:rPr>
          <w:noProof/>
        </w:rPr>
        <w:t>2</w:t>
      </w:r>
    </w:fldSimple>
  </w:p>
  <w:p w14:paraId="74BFE53F" w14:textId="6BDB6201" w:rsidR="00C039B0" w:rsidRPr="006F21ED" w:rsidRDefault="00C039B0" w:rsidP="000C5CF2">
    <w:pPr>
      <w:pStyle w:val="Footer"/>
      <w:jc w:val="right"/>
      <w:rPr>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C4D9E" w14:textId="77777777" w:rsidR="00AD1741" w:rsidRDefault="00AD17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49262" w14:textId="77777777" w:rsidR="0068797B" w:rsidRDefault="0068797B" w:rsidP="001A0412">
      <w:pPr>
        <w:spacing w:after="0" w:line="240" w:lineRule="auto"/>
      </w:pPr>
      <w:r>
        <w:separator/>
      </w:r>
    </w:p>
  </w:footnote>
  <w:footnote w:type="continuationSeparator" w:id="0">
    <w:p w14:paraId="6BCB4F09" w14:textId="77777777" w:rsidR="0068797B" w:rsidRDefault="0068797B" w:rsidP="001A04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68D39" w14:textId="77777777" w:rsidR="00AD1741" w:rsidRDefault="00AD17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5D739" w14:textId="4AB6BDEF" w:rsidR="00665885" w:rsidRDefault="00AD1741">
    <w:pPr>
      <w:pStyle w:val="Header"/>
    </w:pPr>
    <w:r w:rsidRPr="00AD1741">
      <w:t>Concur Expenses Process Workflow</w:t>
    </w:r>
    <w:r w:rsidR="006652BD">
      <w:rPr>
        <w:noProof/>
      </w:rPr>
      <w:drawing>
        <wp:anchor distT="0" distB="0" distL="114300" distR="114300" simplePos="0" relativeHeight="251657216" behindDoc="0" locked="0" layoutInCell="1" allowOverlap="1" wp14:anchorId="410D8E17" wp14:editId="1B96DB81">
          <wp:simplePos x="0" y="0"/>
          <wp:positionH relativeFrom="margin">
            <wp:posOffset>4436110</wp:posOffset>
          </wp:positionH>
          <wp:positionV relativeFrom="page">
            <wp:posOffset>436245</wp:posOffset>
          </wp:positionV>
          <wp:extent cx="1289304" cy="502920"/>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9304" cy="50292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DE57C" w14:textId="035BAEFB" w:rsidR="00413F51" w:rsidRDefault="00413F51">
    <w:pPr>
      <w:pStyle w:val="Header"/>
    </w:pPr>
    <w:r>
      <w:rPr>
        <w:noProof/>
      </w:rPr>
      <w:drawing>
        <wp:anchor distT="0" distB="0" distL="114300" distR="114300" simplePos="0" relativeHeight="251648000" behindDoc="0" locked="0" layoutInCell="1" allowOverlap="1" wp14:anchorId="6A611ADB" wp14:editId="738E0F26">
          <wp:simplePos x="0" y="0"/>
          <wp:positionH relativeFrom="margin">
            <wp:align>left</wp:align>
          </wp:positionH>
          <wp:positionV relativeFrom="paragraph">
            <wp:posOffset>3175</wp:posOffset>
          </wp:positionV>
          <wp:extent cx="2075180" cy="809625"/>
          <wp:effectExtent l="0" t="0" r="127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5180" cy="8096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57E21B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346827"/>
    <w:multiLevelType w:val="hybridMultilevel"/>
    <w:tmpl w:val="BC942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0600570"/>
    <w:multiLevelType w:val="hybridMultilevel"/>
    <w:tmpl w:val="9CD41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311AD7"/>
    <w:multiLevelType w:val="hybridMultilevel"/>
    <w:tmpl w:val="CD4EE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3C153D"/>
    <w:multiLevelType w:val="hybridMultilevel"/>
    <w:tmpl w:val="D5CC6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3E704C"/>
    <w:multiLevelType w:val="hybridMultilevel"/>
    <w:tmpl w:val="DE62E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E77269"/>
    <w:multiLevelType w:val="hybridMultilevel"/>
    <w:tmpl w:val="E2A42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46384E"/>
    <w:multiLevelType w:val="hybridMultilevel"/>
    <w:tmpl w:val="81E25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FE57D1"/>
    <w:multiLevelType w:val="hybridMultilevel"/>
    <w:tmpl w:val="7A78D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2502E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88406A2"/>
    <w:multiLevelType w:val="hybridMultilevel"/>
    <w:tmpl w:val="2716D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746EBF"/>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2BB502FE"/>
    <w:multiLevelType w:val="hybridMultilevel"/>
    <w:tmpl w:val="D2C2F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AC25E1"/>
    <w:multiLevelType w:val="hybridMultilevel"/>
    <w:tmpl w:val="A2EE1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B0B5E4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CFD7698"/>
    <w:multiLevelType w:val="hybridMultilevel"/>
    <w:tmpl w:val="D6841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BB4C07"/>
    <w:multiLevelType w:val="hybridMultilevel"/>
    <w:tmpl w:val="A0962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C54736"/>
    <w:multiLevelType w:val="multilevel"/>
    <w:tmpl w:val="59AC7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7961118"/>
    <w:multiLevelType w:val="hybridMultilevel"/>
    <w:tmpl w:val="0E68F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240661"/>
    <w:multiLevelType w:val="hybridMultilevel"/>
    <w:tmpl w:val="117AC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DF2B78"/>
    <w:multiLevelType w:val="hybridMultilevel"/>
    <w:tmpl w:val="B77EE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F11C7C"/>
    <w:multiLevelType w:val="hybridMultilevel"/>
    <w:tmpl w:val="0840D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B07A51"/>
    <w:multiLevelType w:val="hybridMultilevel"/>
    <w:tmpl w:val="79402B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F6D124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3520A3C"/>
    <w:multiLevelType w:val="hybridMultilevel"/>
    <w:tmpl w:val="AB0EA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9622963"/>
    <w:multiLevelType w:val="hybridMultilevel"/>
    <w:tmpl w:val="D2D610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B032807"/>
    <w:multiLevelType w:val="hybridMultilevel"/>
    <w:tmpl w:val="AFACF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152645"/>
    <w:multiLevelType w:val="hybridMultilevel"/>
    <w:tmpl w:val="CEFAD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A71F52"/>
    <w:multiLevelType w:val="hybridMultilevel"/>
    <w:tmpl w:val="65945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F08452B"/>
    <w:multiLevelType w:val="hybridMultilevel"/>
    <w:tmpl w:val="834C8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CF2714"/>
    <w:multiLevelType w:val="hybridMultilevel"/>
    <w:tmpl w:val="BACC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000128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6835CE7"/>
    <w:multiLevelType w:val="hybridMultilevel"/>
    <w:tmpl w:val="889C3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B50E75"/>
    <w:multiLevelType w:val="hybridMultilevel"/>
    <w:tmpl w:val="97E22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E92E66"/>
    <w:multiLevelType w:val="hybridMultilevel"/>
    <w:tmpl w:val="94CCC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6015800">
    <w:abstractNumId w:val="30"/>
  </w:num>
  <w:num w:numId="2" w16cid:durableId="1594624616">
    <w:abstractNumId w:val="33"/>
  </w:num>
  <w:num w:numId="3" w16cid:durableId="882333146">
    <w:abstractNumId w:val="32"/>
  </w:num>
  <w:num w:numId="4" w16cid:durableId="518009579">
    <w:abstractNumId w:val="18"/>
  </w:num>
  <w:num w:numId="5" w16cid:durableId="726032874">
    <w:abstractNumId w:val="2"/>
  </w:num>
  <w:num w:numId="6" w16cid:durableId="839346362">
    <w:abstractNumId w:val="26"/>
  </w:num>
  <w:num w:numId="7" w16cid:durableId="165678175">
    <w:abstractNumId w:val="7"/>
  </w:num>
  <w:num w:numId="8" w16cid:durableId="1846628283">
    <w:abstractNumId w:val="12"/>
  </w:num>
  <w:num w:numId="9" w16cid:durableId="1284656186">
    <w:abstractNumId w:val="24"/>
  </w:num>
  <w:num w:numId="10" w16cid:durableId="994648969">
    <w:abstractNumId w:val="6"/>
  </w:num>
  <w:num w:numId="11" w16cid:durableId="942031138">
    <w:abstractNumId w:val="22"/>
  </w:num>
  <w:num w:numId="12" w16cid:durableId="2114354126">
    <w:abstractNumId w:val="13"/>
  </w:num>
  <w:num w:numId="13" w16cid:durableId="1531995685">
    <w:abstractNumId w:val="20"/>
  </w:num>
  <w:num w:numId="14" w16cid:durableId="257835249">
    <w:abstractNumId w:val="29"/>
  </w:num>
  <w:num w:numId="15" w16cid:durableId="46343701">
    <w:abstractNumId w:val="8"/>
  </w:num>
  <w:num w:numId="16" w16cid:durableId="1983341331">
    <w:abstractNumId w:val="3"/>
  </w:num>
  <w:num w:numId="17" w16cid:durableId="1667854513">
    <w:abstractNumId w:val="4"/>
  </w:num>
  <w:num w:numId="18" w16cid:durableId="1981763937">
    <w:abstractNumId w:val="27"/>
  </w:num>
  <w:num w:numId="19" w16cid:durableId="291862227">
    <w:abstractNumId w:val="5"/>
  </w:num>
  <w:num w:numId="20" w16cid:durableId="1653675270">
    <w:abstractNumId w:val="10"/>
  </w:num>
  <w:num w:numId="21" w16cid:durableId="887227164">
    <w:abstractNumId w:val="1"/>
  </w:num>
  <w:num w:numId="22" w16cid:durableId="1326126107">
    <w:abstractNumId w:val="21"/>
  </w:num>
  <w:num w:numId="23" w16cid:durableId="164368477">
    <w:abstractNumId w:val="28"/>
  </w:num>
  <w:num w:numId="24" w16cid:durableId="711224864">
    <w:abstractNumId w:val="34"/>
  </w:num>
  <w:num w:numId="25" w16cid:durableId="129789441">
    <w:abstractNumId w:val="0"/>
  </w:num>
  <w:num w:numId="26" w16cid:durableId="303046883">
    <w:abstractNumId w:val="19"/>
  </w:num>
  <w:num w:numId="27" w16cid:durableId="1783112714">
    <w:abstractNumId w:val="16"/>
  </w:num>
  <w:num w:numId="28" w16cid:durableId="1307659013">
    <w:abstractNumId w:val="15"/>
  </w:num>
  <w:num w:numId="29" w16cid:durableId="1722359083">
    <w:abstractNumId w:val="9"/>
  </w:num>
  <w:num w:numId="30" w16cid:durableId="721490396">
    <w:abstractNumId w:val="23"/>
  </w:num>
  <w:num w:numId="31" w16cid:durableId="1058819468">
    <w:abstractNumId w:val="14"/>
  </w:num>
  <w:num w:numId="32" w16cid:durableId="1985116876">
    <w:abstractNumId w:val="11"/>
  </w:num>
  <w:num w:numId="33" w16cid:durableId="1416786040">
    <w:abstractNumId w:val="31"/>
  </w:num>
  <w:num w:numId="34" w16cid:durableId="560989132">
    <w:abstractNumId w:val="25"/>
  </w:num>
  <w:num w:numId="35" w16cid:durableId="1756590022">
    <w:abstractNumId w:val="11"/>
  </w:num>
  <w:num w:numId="36" w16cid:durableId="2044094078">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C0"/>
    <w:rsid w:val="00005E69"/>
    <w:rsid w:val="00012072"/>
    <w:rsid w:val="00013EDC"/>
    <w:rsid w:val="0002012A"/>
    <w:rsid w:val="000215D2"/>
    <w:rsid w:val="0002455B"/>
    <w:rsid w:val="00027D27"/>
    <w:rsid w:val="00053393"/>
    <w:rsid w:val="00061231"/>
    <w:rsid w:val="0006182B"/>
    <w:rsid w:val="00062358"/>
    <w:rsid w:val="0006663A"/>
    <w:rsid w:val="00084E18"/>
    <w:rsid w:val="00090B18"/>
    <w:rsid w:val="0009328F"/>
    <w:rsid w:val="000947A4"/>
    <w:rsid w:val="000A38D6"/>
    <w:rsid w:val="000A63DD"/>
    <w:rsid w:val="000C08A0"/>
    <w:rsid w:val="000C4DAC"/>
    <w:rsid w:val="000C5CF2"/>
    <w:rsid w:val="000C7C46"/>
    <w:rsid w:val="000F443E"/>
    <w:rsid w:val="000F5F5E"/>
    <w:rsid w:val="000F7AF5"/>
    <w:rsid w:val="00101023"/>
    <w:rsid w:val="001023DF"/>
    <w:rsid w:val="00122850"/>
    <w:rsid w:val="0013290E"/>
    <w:rsid w:val="00134C81"/>
    <w:rsid w:val="00156A9A"/>
    <w:rsid w:val="00167A8C"/>
    <w:rsid w:val="00167BF7"/>
    <w:rsid w:val="00167C82"/>
    <w:rsid w:val="00171499"/>
    <w:rsid w:val="00171F40"/>
    <w:rsid w:val="0017344C"/>
    <w:rsid w:val="001849CB"/>
    <w:rsid w:val="001870EF"/>
    <w:rsid w:val="00192018"/>
    <w:rsid w:val="001A0412"/>
    <w:rsid w:val="001A5FEE"/>
    <w:rsid w:val="001D541B"/>
    <w:rsid w:val="001F0943"/>
    <w:rsid w:val="001F75DE"/>
    <w:rsid w:val="001F7AC9"/>
    <w:rsid w:val="00201AAD"/>
    <w:rsid w:val="00210E4E"/>
    <w:rsid w:val="00232C8D"/>
    <w:rsid w:val="002339E9"/>
    <w:rsid w:val="00235096"/>
    <w:rsid w:val="00242E20"/>
    <w:rsid w:val="00253856"/>
    <w:rsid w:val="00261635"/>
    <w:rsid w:val="00262FA8"/>
    <w:rsid w:val="00263D70"/>
    <w:rsid w:val="0027530A"/>
    <w:rsid w:val="0029526A"/>
    <w:rsid w:val="00295451"/>
    <w:rsid w:val="00297CA3"/>
    <w:rsid w:val="002A1127"/>
    <w:rsid w:val="002A6BE0"/>
    <w:rsid w:val="002D5ED9"/>
    <w:rsid w:val="002E3B94"/>
    <w:rsid w:val="002E3D20"/>
    <w:rsid w:val="002F06B1"/>
    <w:rsid w:val="002F5E6A"/>
    <w:rsid w:val="002F7EB2"/>
    <w:rsid w:val="00302417"/>
    <w:rsid w:val="0030386A"/>
    <w:rsid w:val="003138A5"/>
    <w:rsid w:val="00316C96"/>
    <w:rsid w:val="00322A36"/>
    <w:rsid w:val="003275E2"/>
    <w:rsid w:val="00332801"/>
    <w:rsid w:val="00332A3E"/>
    <w:rsid w:val="003335B9"/>
    <w:rsid w:val="00336921"/>
    <w:rsid w:val="003437D2"/>
    <w:rsid w:val="00350D63"/>
    <w:rsid w:val="00356A3A"/>
    <w:rsid w:val="003642FB"/>
    <w:rsid w:val="00366DB2"/>
    <w:rsid w:val="0037350F"/>
    <w:rsid w:val="00373EF2"/>
    <w:rsid w:val="00377FAC"/>
    <w:rsid w:val="00380ED1"/>
    <w:rsid w:val="003812C0"/>
    <w:rsid w:val="0038781A"/>
    <w:rsid w:val="003B126B"/>
    <w:rsid w:val="003B4CB4"/>
    <w:rsid w:val="003B784C"/>
    <w:rsid w:val="003B7A36"/>
    <w:rsid w:val="003C0682"/>
    <w:rsid w:val="003F3545"/>
    <w:rsid w:val="004008AC"/>
    <w:rsid w:val="00404415"/>
    <w:rsid w:val="00413F51"/>
    <w:rsid w:val="004155D9"/>
    <w:rsid w:val="00416FDB"/>
    <w:rsid w:val="00426BB7"/>
    <w:rsid w:val="00427315"/>
    <w:rsid w:val="00432291"/>
    <w:rsid w:val="00432FCA"/>
    <w:rsid w:val="004350CC"/>
    <w:rsid w:val="00440115"/>
    <w:rsid w:val="00447CF2"/>
    <w:rsid w:val="00447DB1"/>
    <w:rsid w:val="0045233B"/>
    <w:rsid w:val="00460F16"/>
    <w:rsid w:val="00461766"/>
    <w:rsid w:val="004619DC"/>
    <w:rsid w:val="00463497"/>
    <w:rsid w:val="00466FDC"/>
    <w:rsid w:val="00470F74"/>
    <w:rsid w:val="00471DBF"/>
    <w:rsid w:val="00475955"/>
    <w:rsid w:val="004806CB"/>
    <w:rsid w:val="00484FE3"/>
    <w:rsid w:val="004946DB"/>
    <w:rsid w:val="004B0526"/>
    <w:rsid w:val="004B5D40"/>
    <w:rsid w:val="004C4530"/>
    <w:rsid w:val="004D09AE"/>
    <w:rsid w:val="004D33F4"/>
    <w:rsid w:val="004E38D0"/>
    <w:rsid w:val="00503939"/>
    <w:rsid w:val="005067E3"/>
    <w:rsid w:val="00506818"/>
    <w:rsid w:val="0051119A"/>
    <w:rsid w:val="00515E21"/>
    <w:rsid w:val="00516EAE"/>
    <w:rsid w:val="0051747F"/>
    <w:rsid w:val="0052186E"/>
    <w:rsid w:val="00521A8E"/>
    <w:rsid w:val="0052732E"/>
    <w:rsid w:val="00527DA2"/>
    <w:rsid w:val="005311CA"/>
    <w:rsid w:val="005362B6"/>
    <w:rsid w:val="0054287B"/>
    <w:rsid w:val="00551362"/>
    <w:rsid w:val="00560A19"/>
    <w:rsid w:val="00564BBE"/>
    <w:rsid w:val="00571465"/>
    <w:rsid w:val="005770F0"/>
    <w:rsid w:val="0058622B"/>
    <w:rsid w:val="00586D9A"/>
    <w:rsid w:val="005A0803"/>
    <w:rsid w:val="005A517F"/>
    <w:rsid w:val="005B0AB7"/>
    <w:rsid w:val="005B12AE"/>
    <w:rsid w:val="005C2563"/>
    <w:rsid w:val="005C344F"/>
    <w:rsid w:val="005C616F"/>
    <w:rsid w:val="005C6225"/>
    <w:rsid w:val="005D5D5A"/>
    <w:rsid w:val="005F016B"/>
    <w:rsid w:val="005F1163"/>
    <w:rsid w:val="005F239D"/>
    <w:rsid w:val="005F6B3A"/>
    <w:rsid w:val="005F722D"/>
    <w:rsid w:val="005F73AA"/>
    <w:rsid w:val="0060373A"/>
    <w:rsid w:val="0061028E"/>
    <w:rsid w:val="0063200E"/>
    <w:rsid w:val="006350C7"/>
    <w:rsid w:val="00636A5A"/>
    <w:rsid w:val="00637651"/>
    <w:rsid w:val="00637945"/>
    <w:rsid w:val="006469DD"/>
    <w:rsid w:val="00647671"/>
    <w:rsid w:val="006529CD"/>
    <w:rsid w:val="00652F44"/>
    <w:rsid w:val="00653AF1"/>
    <w:rsid w:val="0066147D"/>
    <w:rsid w:val="006652BD"/>
    <w:rsid w:val="00665885"/>
    <w:rsid w:val="006700DB"/>
    <w:rsid w:val="00676460"/>
    <w:rsid w:val="006837D0"/>
    <w:rsid w:val="0068797B"/>
    <w:rsid w:val="006929FF"/>
    <w:rsid w:val="006A1C37"/>
    <w:rsid w:val="006A4422"/>
    <w:rsid w:val="006A7DD0"/>
    <w:rsid w:val="006C4656"/>
    <w:rsid w:val="006C7263"/>
    <w:rsid w:val="006D00C9"/>
    <w:rsid w:val="006D0910"/>
    <w:rsid w:val="006D402E"/>
    <w:rsid w:val="006E1DD0"/>
    <w:rsid w:val="006E5FA0"/>
    <w:rsid w:val="006F21ED"/>
    <w:rsid w:val="007028D8"/>
    <w:rsid w:val="00707BFA"/>
    <w:rsid w:val="00730056"/>
    <w:rsid w:val="0073631C"/>
    <w:rsid w:val="00745006"/>
    <w:rsid w:val="007467AC"/>
    <w:rsid w:val="007504C9"/>
    <w:rsid w:val="00757008"/>
    <w:rsid w:val="007657F2"/>
    <w:rsid w:val="00766637"/>
    <w:rsid w:val="007669C6"/>
    <w:rsid w:val="007758D1"/>
    <w:rsid w:val="00780426"/>
    <w:rsid w:val="00786ADD"/>
    <w:rsid w:val="00786BC8"/>
    <w:rsid w:val="0079691A"/>
    <w:rsid w:val="00796AF0"/>
    <w:rsid w:val="00797017"/>
    <w:rsid w:val="007A51E4"/>
    <w:rsid w:val="007C1EF0"/>
    <w:rsid w:val="007C250B"/>
    <w:rsid w:val="007C736F"/>
    <w:rsid w:val="007F4CC8"/>
    <w:rsid w:val="007F6AC3"/>
    <w:rsid w:val="0080051E"/>
    <w:rsid w:val="008046A3"/>
    <w:rsid w:val="008064C0"/>
    <w:rsid w:val="00815F0C"/>
    <w:rsid w:val="008175E0"/>
    <w:rsid w:val="008309BC"/>
    <w:rsid w:val="008317E8"/>
    <w:rsid w:val="008353C6"/>
    <w:rsid w:val="0084778E"/>
    <w:rsid w:val="00861F3E"/>
    <w:rsid w:val="00865EED"/>
    <w:rsid w:val="008673A0"/>
    <w:rsid w:val="00881019"/>
    <w:rsid w:val="0089622F"/>
    <w:rsid w:val="008A038B"/>
    <w:rsid w:val="008B5279"/>
    <w:rsid w:val="008D51D8"/>
    <w:rsid w:val="008E0C9C"/>
    <w:rsid w:val="008E3FE0"/>
    <w:rsid w:val="008E4FDB"/>
    <w:rsid w:val="008E7572"/>
    <w:rsid w:val="008F0150"/>
    <w:rsid w:val="00914A10"/>
    <w:rsid w:val="00914B4E"/>
    <w:rsid w:val="00921154"/>
    <w:rsid w:val="0092227F"/>
    <w:rsid w:val="00931301"/>
    <w:rsid w:val="00936608"/>
    <w:rsid w:val="0094216A"/>
    <w:rsid w:val="0095353A"/>
    <w:rsid w:val="009561F1"/>
    <w:rsid w:val="00962722"/>
    <w:rsid w:val="00966082"/>
    <w:rsid w:val="0097329E"/>
    <w:rsid w:val="00983532"/>
    <w:rsid w:val="009923D7"/>
    <w:rsid w:val="0099775D"/>
    <w:rsid w:val="009A4A00"/>
    <w:rsid w:val="009A6F50"/>
    <w:rsid w:val="009B68AD"/>
    <w:rsid w:val="009C14E5"/>
    <w:rsid w:val="009C7487"/>
    <w:rsid w:val="009D4F13"/>
    <w:rsid w:val="009E7D7E"/>
    <w:rsid w:val="009F1EAF"/>
    <w:rsid w:val="009F295A"/>
    <w:rsid w:val="00A04FAA"/>
    <w:rsid w:val="00A102D2"/>
    <w:rsid w:val="00A10FDC"/>
    <w:rsid w:val="00A16570"/>
    <w:rsid w:val="00A20A72"/>
    <w:rsid w:val="00A3087A"/>
    <w:rsid w:val="00A33DE3"/>
    <w:rsid w:val="00A3617C"/>
    <w:rsid w:val="00A40807"/>
    <w:rsid w:val="00A40CB2"/>
    <w:rsid w:val="00A47B2A"/>
    <w:rsid w:val="00A5022A"/>
    <w:rsid w:val="00A54FB6"/>
    <w:rsid w:val="00A73414"/>
    <w:rsid w:val="00A84ABF"/>
    <w:rsid w:val="00A84C41"/>
    <w:rsid w:val="00A86A15"/>
    <w:rsid w:val="00A93AC2"/>
    <w:rsid w:val="00A9402E"/>
    <w:rsid w:val="00A94CF9"/>
    <w:rsid w:val="00AA392C"/>
    <w:rsid w:val="00AA63C8"/>
    <w:rsid w:val="00AB132F"/>
    <w:rsid w:val="00AB2199"/>
    <w:rsid w:val="00AB4811"/>
    <w:rsid w:val="00AB5958"/>
    <w:rsid w:val="00AD1741"/>
    <w:rsid w:val="00AD201F"/>
    <w:rsid w:val="00AD24D2"/>
    <w:rsid w:val="00AD3FA5"/>
    <w:rsid w:val="00AD7177"/>
    <w:rsid w:val="00AE5E98"/>
    <w:rsid w:val="00B03C3A"/>
    <w:rsid w:val="00B0698E"/>
    <w:rsid w:val="00B07AB4"/>
    <w:rsid w:val="00B12931"/>
    <w:rsid w:val="00B14052"/>
    <w:rsid w:val="00B17AFF"/>
    <w:rsid w:val="00B225B0"/>
    <w:rsid w:val="00B310C6"/>
    <w:rsid w:val="00B327B9"/>
    <w:rsid w:val="00B34B12"/>
    <w:rsid w:val="00B34D3C"/>
    <w:rsid w:val="00B35CDA"/>
    <w:rsid w:val="00B37DFE"/>
    <w:rsid w:val="00B4355A"/>
    <w:rsid w:val="00B52B2C"/>
    <w:rsid w:val="00B57066"/>
    <w:rsid w:val="00B6661F"/>
    <w:rsid w:val="00B735D5"/>
    <w:rsid w:val="00B96925"/>
    <w:rsid w:val="00BA4914"/>
    <w:rsid w:val="00BB6D84"/>
    <w:rsid w:val="00BB7BF4"/>
    <w:rsid w:val="00BC0537"/>
    <w:rsid w:val="00BC5F2E"/>
    <w:rsid w:val="00BD1E1B"/>
    <w:rsid w:val="00BD47FE"/>
    <w:rsid w:val="00BE084F"/>
    <w:rsid w:val="00BE1FA3"/>
    <w:rsid w:val="00BF4A17"/>
    <w:rsid w:val="00BF508B"/>
    <w:rsid w:val="00C039B0"/>
    <w:rsid w:val="00C03E63"/>
    <w:rsid w:val="00C0697A"/>
    <w:rsid w:val="00C12A5E"/>
    <w:rsid w:val="00C24C7D"/>
    <w:rsid w:val="00C26375"/>
    <w:rsid w:val="00C265D8"/>
    <w:rsid w:val="00C26958"/>
    <w:rsid w:val="00C333AF"/>
    <w:rsid w:val="00C36DA2"/>
    <w:rsid w:val="00C44193"/>
    <w:rsid w:val="00C51F48"/>
    <w:rsid w:val="00C543C2"/>
    <w:rsid w:val="00C547DE"/>
    <w:rsid w:val="00C60EA2"/>
    <w:rsid w:val="00C61CC0"/>
    <w:rsid w:val="00C65F46"/>
    <w:rsid w:val="00C70645"/>
    <w:rsid w:val="00C8251F"/>
    <w:rsid w:val="00C86934"/>
    <w:rsid w:val="00C9438D"/>
    <w:rsid w:val="00C94C02"/>
    <w:rsid w:val="00CA7849"/>
    <w:rsid w:val="00CB6B7E"/>
    <w:rsid w:val="00CD4CD4"/>
    <w:rsid w:val="00CD6F5C"/>
    <w:rsid w:val="00CE42BC"/>
    <w:rsid w:val="00CE4896"/>
    <w:rsid w:val="00CF3E6B"/>
    <w:rsid w:val="00CF707B"/>
    <w:rsid w:val="00CF7DC8"/>
    <w:rsid w:val="00D00663"/>
    <w:rsid w:val="00D0109E"/>
    <w:rsid w:val="00D0558A"/>
    <w:rsid w:val="00D144C2"/>
    <w:rsid w:val="00D15420"/>
    <w:rsid w:val="00D33469"/>
    <w:rsid w:val="00D41A7E"/>
    <w:rsid w:val="00D53D76"/>
    <w:rsid w:val="00D547D8"/>
    <w:rsid w:val="00D61912"/>
    <w:rsid w:val="00D635D2"/>
    <w:rsid w:val="00D77573"/>
    <w:rsid w:val="00D97D86"/>
    <w:rsid w:val="00DA2A55"/>
    <w:rsid w:val="00DA5E4F"/>
    <w:rsid w:val="00DA7ADF"/>
    <w:rsid w:val="00DC27FB"/>
    <w:rsid w:val="00DC37F1"/>
    <w:rsid w:val="00DD1794"/>
    <w:rsid w:val="00DD3085"/>
    <w:rsid w:val="00DD61F4"/>
    <w:rsid w:val="00DD6642"/>
    <w:rsid w:val="00DE2DB5"/>
    <w:rsid w:val="00DE3365"/>
    <w:rsid w:val="00E014DD"/>
    <w:rsid w:val="00E016E0"/>
    <w:rsid w:val="00E102D9"/>
    <w:rsid w:val="00E3069B"/>
    <w:rsid w:val="00E40DDD"/>
    <w:rsid w:val="00E418E4"/>
    <w:rsid w:val="00E41FF8"/>
    <w:rsid w:val="00E46E31"/>
    <w:rsid w:val="00E5208E"/>
    <w:rsid w:val="00E61498"/>
    <w:rsid w:val="00E636D1"/>
    <w:rsid w:val="00E63977"/>
    <w:rsid w:val="00E70BA6"/>
    <w:rsid w:val="00E72E3F"/>
    <w:rsid w:val="00E74E98"/>
    <w:rsid w:val="00E85BD2"/>
    <w:rsid w:val="00E90FE4"/>
    <w:rsid w:val="00E92449"/>
    <w:rsid w:val="00EA0C03"/>
    <w:rsid w:val="00EB1B4D"/>
    <w:rsid w:val="00EB429B"/>
    <w:rsid w:val="00EB73B8"/>
    <w:rsid w:val="00EC232C"/>
    <w:rsid w:val="00EC3E3A"/>
    <w:rsid w:val="00EC7FC0"/>
    <w:rsid w:val="00ED1A2A"/>
    <w:rsid w:val="00EE0F64"/>
    <w:rsid w:val="00EE5A2B"/>
    <w:rsid w:val="00EE717C"/>
    <w:rsid w:val="00EF3CDD"/>
    <w:rsid w:val="00EF66CB"/>
    <w:rsid w:val="00F01A65"/>
    <w:rsid w:val="00F04ECF"/>
    <w:rsid w:val="00F12008"/>
    <w:rsid w:val="00F12184"/>
    <w:rsid w:val="00F33CE7"/>
    <w:rsid w:val="00F44D2D"/>
    <w:rsid w:val="00F47DE3"/>
    <w:rsid w:val="00F512D0"/>
    <w:rsid w:val="00F51573"/>
    <w:rsid w:val="00F657F8"/>
    <w:rsid w:val="00F678FB"/>
    <w:rsid w:val="00F70C97"/>
    <w:rsid w:val="00F74A77"/>
    <w:rsid w:val="00F8115E"/>
    <w:rsid w:val="00F826BF"/>
    <w:rsid w:val="00F91CD8"/>
    <w:rsid w:val="00FA0421"/>
    <w:rsid w:val="00FB1D78"/>
    <w:rsid w:val="00FB6B3B"/>
    <w:rsid w:val="00FC13DD"/>
    <w:rsid w:val="00FC59AD"/>
    <w:rsid w:val="00FC5E36"/>
    <w:rsid w:val="00FD0A4A"/>
    <w:rsid w:val="00FE3686"/>
    <w:rsid w:val="06C3248D"/>
    <w:rsid w:val="0F756FBD"/>
    <w:rsid w:val="11BA9B59"/>
    <w:rsid w:val="1BE14321"/>
    <w:rsid w:val="1F64A8F6"/>
    <w:rsid w:val="217F6BA5"/>
    <w:rsid w:val="2572912C"/>
    <w:rsid w:val="2EFFBDA1"/>
    <w:rsid w:val="300ECB41"/>
    <w:rsid w:val="372528FF"/>
    <w:rsid w:val="3EA73BBD"/>
    <w:rsid w:val="58C4D191"/>
    <w:rsid w:val="602C6DBB"/>
    <w:rsid w:val="6147AA16"/>
    <w:rsid w:val="645CE531"/>
    <w:rsid w:val="6787BA63"/>
    <w:rsid w:val="6D025648"/>
    <w:rsid w:val="77F641F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A075FD"/>
  <w15:chartTrackingRefBased/>
  <w15:docId w15:val="{1D0AD747-FA9D-484B-8F48-1CF31D55D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943"/>
  </w:style>
  <w:style w:type="paragraph" w:styleId="Heading1">
    <w:name w:val="heading 1"/>
    <w:basedOn w:val="Normal"/>
    <w:next w:val="Normal"/>
    <w:link w:val="Heading1Char"/>
    <w:uiPriority w:val="9"/>
    <w:qFormat/>
    <w:rsid w:val="001F0943"/>
    <w:pPr>
      <w:keepNext/>
      <w:keepLines/>
      <w:numPr>
        <w:numId w:val="32"/>
      </w:numPr>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1F0943"/>
    <w:pPr>
      <w:keepNext/>
      <w:keepLines/>
      <w:numPr>
        <w:ilvl w:val="1"/>
        <w:numId w:val="32"/>
      </w:numPr>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1F0943"/>
    <w:pPr>
      <w:keepNext/>
      <w:keepLines/>
      <w:numPr>
        <w:ilvl w:val="2"/>
        <w:numId w:val="32"/>
      </w:numPr>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1F0943"/>
    <w:pPr>
      <w:keepNext/>
      <w:keepLines/>
      <w:numPr>
        <w:ilvl w:val="3"/>
        <w:numId w:val="32"/>
      </w:numPr>
      <w:spacing w:before="40" w:after="0"/>
      <w:outlineLvl w:val="3"/>
    </w:pPr>
    <w:rPr>
      <w:i/>
      <w:iCs/>
    </w:rPr>
  </w:style>
  <w:style w:type="paragraph" w:styleId="Heading5">
    <w:name w:val="heading 5"/>
    <w:basedOn w:val="Normal"/>
    <w:next w:val="Normal"/>
    <w:link w:val="Heading5Char"/>
    <w:uiPriority w:val="9"/>
    <w:semiHidden/>
    <w:unhideWhenUsed/>
    <w:qFormat/>
    <w:rsid w:val="001F0943"/>
    <w:pPr>
      <w:keepNext/>
      <w:keepLines/>
      <w:numPr>
        <w:ilvl w:val="4"/>
        <w:numId w:val="32"/>
      </w:numPr>
      <w:spacing w:before="40" w:after="0"/>
      <w:outlineLvl w:val="4"/>
    </w:pPr>
    <w:rPr>
      <w:color w:val="404040" w:themeColor="text1" w:themeTint="BF"/>
    </w:rPr>
  </w:style>
  <w:style w:type="paragraph" w:styleId="Heading6">
    <w:name w:val="heading 6"/>
    <w:basedOn w:val="Normal"/>
    <w:next w:val="Normal"/>
    <w:link w:val="Heading6Char"/>
    <w:uiPriority w:val="9"/>
    <w:semiHidden/>
    <w:unhideWhenUsed/>
    <w:qFormat/>
    <w:rsid w:val="001F0943"/>
    <w:pPr>
      <w:keepNext/>
      <w:keepLines/>
      <w:numPr>
        <w:ilvl w:val="5"/>
        <w:numId w:val="32"/>
      </w:numPr>
      <w:spacing w:before="40" w:after="0"/>
      <w:outlineLvl w:val="5"/>
    </w:pPr>
  </w:style>
  <w:style w:type="paragraph" w:styleId="Heading7">
    <w:name w:val="heading 7"/>
    <w:basedOn w:val="Normal"/>
    <w:next w:val="Normal"/>
    <w:link w:val="Heading7Char"/>
    <w:uiPriority w:val="9"/>
    <w:semiHidden/>
    <w:unhideWhenUsed/>
    <w:qFormat/>
    <w:rsid w:val="001F0943"/>
    <w:pPr>
      <w:keepNext/>
      <w:keepLines/>
      <w:numPr>
        <w:ilvl w:val="6"/>
        <w:numId w:val="32"/>
      </w:numPr>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F0943"/>
    <w:pPr>
      <w:keepNext/>
      <w:keepLines/>
      <w:numPr>
        <w:ilvl w:val="7"/>
        <w:numId w:val="32"/>
      </w:numPr>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1F0943"/>
    <w:pPr>
      <w:keepNext/>
      <w:keepLines/>
      <w:numPr>
        <w:ilvl w:val="8"/>
        <w:numId w:val="32"/>
      </w:numPr>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943"/>
    <w:rPr>
      <w:rFonts w:asciiTheme="majorHAnsi" w:eastAsiaTheme="majorEastAsia" w:hAnsiTheme="majorHAnsi" w:cstheme="majorBidi"/>
      <w:color w:val="262626" w:themeColor="text1" w:themeTint="D9"/>
      <w:sz w:val="32"/>
      <w:szCs w:val="32"/>
    </w:rPr>
  </w:style>
  <w:style w:type="paragraph" w:styleId="TOCHeading">
    <w:name w:val="TOC Heading"/>
    <w:basedOn w:val="Heading1"/>
    <w:next w:val="Normal"/>
    <w:uiPriority w:val="39"/>
    <w:unhideWhenUsed/>
    <w:qFormat/>
    <w:rsid w:val="001F0943"/>
    <w:pPr>
      <w:outlineLvl w:val="9"/>
    </w:pPr>
  </w:style>
  <w:style w:type="character" w:customStyle="1" w:styleId="executivetitle">
    <w:name w:val="executive_title"/>
    <w:basedOn w:val="DefaultParagraphFont"/>
    <w:rsid w:val="00012072"/>
  </w:style>
  <w:style w:type="character" w:customStyle="1" w:styleId="executivecompany">
    <w:name w:val="executive_company"/>
    <w:basedOn w:val="DefaultParagraphFont"/>
    <w:rsid w:val="00012072"/>
  </w:style>
  <w:style w:type="character" w:customStyle="1" w:styleId="api">
    <w:name w:val="api"/>
    <w:basedOn w:val="DefaultParagraphFont"/>
    <w:rsid w:val="00012072"/>
  </w:style>
  <w:style w:type="paragraph" w:styleId="ListParagraph">
    <w:name w:val="List Paragraph"/>
    <w:basedOn w:val="Normal"/>
    <w:uiPriority w:val="34"/>
    <w:qFormat/>
    <w:rsid w:val="00A9402E"/>
    <w:pPr>
      <w:ind w:left="720"/>
      <w:contextualSpacing/>
    </w:pPr>
  </w:style>
  <w:style w:type="paragraph" w:styleId="Header">
    <w:name w:val="header"/>
    <w:basedOn w:val="Normal"/>
    <w:link w:val="HeaderChar"/>
    <w:uiPriority w:val="99"/>
    <w:unhideWhenUsed/>
    <w:rsid w:val="00A940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402E"/>
  </w:style>
  <w:style w:type="paragraph" w:styleId="Footer">
    <w:name w:val="footer"/>
    <w:basedOn w:val="Normal"/>
    <w:link w:val="FooterChar"/>
    <w:uiPriority w:val="99"/>
    <w:unhideWhenUsed/>
    <w:rsid w:val="00A940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402E"/>
  </w:style>
  <w:style w:type="paragraph" w:styleId="BalloonText">
    <w:name w:val="Balloon Text"/>
    <w:basedOn w:val="Normal"/>
    <w:link w:val="BalloonTextChar"/>
    <w:uiPriority w:val="99"/>
    <w:semiHidden/>
    <w:unhideWhenUsed/>
    <w:rsid w:val="00A940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402E"/>
    <w:rPr>
      <w:rFonts w:ascii="Segoe UI" w:hAnsi="Segoe UI" w:cs="Segoe UI"/>
      <w:sz w:val="18"/>
      <w:szCs w:val="18"/>
    </w:rPr>
  </w:style>
  <w:style w:type="character" w:styleId="Hyperlink">
    <w:name w:val="Hyperlink"/>
    <w:basedOn w:val="DefaultParagraphFont"/>
    <w:uiPriority w:val="99"/>
    <w:unhideWhenUsed/>
    <w:rsid w:val="00A9402E"/>
    <w:rPr>
      <w:color w:val="6BCC94" w:themeColor="hyperlink"/>
      <w:u w:val="single"/>
    </w:rPr>
  </w:style>
  <w:style w:type="character" w:styleId="UnresolvedMention">
    <w:name w:val="Unresolved Mention"/>
    <w:basedOn w:val="DefaultParagraphFont"/>
    <w:uiPriority w:val="99"/>
    <w:semiHidden/>
    <w:unhideWhenUsed/>
    <w:rsid w:val="00A9402E"/>
    <w:rPr>
      <w:color w:val="605E5C"/>
      <w:shd w:val="clear" w:color="auto" w:fill="E1DFDD"/>
    </w:rPr>
  </w:style>
  <w:style w:type="character" w:styleId="CommentReference">
    <w:name w:val="annotation reference"/>
    <w:basedOn w:val="DefaultParagraphFont"/>
    <w:uiPriority w:val="99"/>
    <w:semiHidden/>
    <w:unhideWhenUsed/>
    <w:rsid w:val="00A9402E"/>
    <w:rPr>
      <w:sz w:val="16"/>
      <w:szCs w:val="16"/>
    </w:rPr>
  </w:style>
  <w:style w:type="paragraph" w:styleId="CommentText">
    <w:name w:val="annotation text"/>
    <w:basedOn w:val="Normal"/>
    <w:link w:val="CommentTextChar"/>
    <w:uiPriority w:val="99"/>
    <w:unhideWhenUsed/>
    <w:rsid w:val="00A9402E"/>
    <w:pPr>
      <w:spacing w:line="240" w:lineRule="auto"/>
    </w:pPr>
    <w:rPr>
      <w:szCs w:val="20"/>
    </w:rPr>
  </w:style>
  <w:style w:type="character" w:customStyle="1" w:styleId="CommentTextChar">
    <w:name w:val="Comment Text Char"/>
    <w:basedOn w:val="DefaultParagraphFont"/>
    <w:link w:val="CommentText"/>
    <w:uiPriority w:val="99"/>
    <w:rsid w:val="00A9402E"/>
    <w:rPr>
      <w:sz w:val="20"/>
      <w:szCs w:val="20"/>
    </w:rPr>
  </w:style>
  <w:style w:type="paragraph" w:customStyle="1" w:styleId="p2">
    <w:name w:val="p2"/>
    <w:basedOn w:val="Normal"/>
    <w:rsid w:val="00A9402E"/>
    <w:pPr>
      <w:spacing w:before="100" w:beforeAutospacing="1" w:after="100" w:afterAutospacing="1" w:line="240" w:lineRule="auto"/>
    </w:pPr>
    <w:rPr>
      <w:rFonts w:ascii="Calibri" w:hAnsi="Calibri" w:cs="Calibri"/>
      <w:lang w:eastAsia="en-GB"/>
    </w:rPr>
  </w:style>
  <w:style w:type="character" w:customStyle="1" w:styleId="Heading2Char">
    <w:name w:val="Heading 2 Char"/>
    <w:basedOn w:val="DefaultParagraphFont"/>
    <w:link w:val="Heading2"/>
    <w:uiPriority w:val="9"/>
    <w:rsid w:val="001F0943"/>
    <w:rPr>
      <w:rFonts w:asciiTheme="majorHAnsi" w:eastAsiaTheme="majorEastAsia" w:hAnsiTheme="majorHAnsi" w:cstheme="majorBidi"/>
      <w:color w:val="262626" w:themeColor="text1" w:themeTint="D9"/>
      <w:sz w:val="28"/>
      <w:szCs w:val="28"/>
    </w:rPr>
  </w:style>
  <w:style w:type="paragraph" w:styleId="TOC1">
    <w:name w:val="toc 1"/>
    <w:basedOn w:val="Normal"/>
    <w:next w:val="Normal"/>
    <w:autoRedefine/>
    <w:uiPriority w:val="39"/>
    <w:unhideWhenUsed/>
    <w:rsid w:val="001870EF"/>
    <w:pPr>
      <w:tabs>
        <w:tab w:val="right" w:leader="dot" w:pos="9016"/>
      </w:tabs>
      <w:spacing w:after="100"/>
    </w:pPr>
  </w:style>
  <w:style w:type="paragraph" w:styleId="TOC2">
    <w:name w:val="toc 2"/>
    <w:basedOn w:val="Normal"/>
    <w:next w:val="Normal"/>
    <w:autoRedefine/>
    <w:uiPriority w:val="39"/>
    <w:unhideWhenUsed/>
    <w:rsid w:val="00E92449"/>
    <w:pPr>
      <w:spacing w:after="100"/>
      <w:ind w:left="220"/>
    </w:pPr>
  </w:style>
  <w:style w:type="character" w:customStyle="1" w:styleId="Heading3Char">
    <w:name w:val="Heading 3 Char"/>
    <w:basedOn w:val="DefaultParagraphFont"/>
    <w:link w:val="Heading3"/>
    <w:uiPriority w:val="9"/>
    <w:rsid w:val="001F0943"/>
    <w:rPr>
      <w:rFonts w:asciiTheme="majorHAnsi" w:eastAsiaTheme="majorEastAsia" w:hAnsiTheme="majorHAnsi" w:cstheme="majorBidi"/>
      <w:color w:val="0D0D0D" w:themeColor="text1" w:themeTint="F2"/>
      <w:sz w:val="24"/>
      <w:szCs w:val="24"/>
    </w:rPr>
  </w:style>
  <w:style w:type="paragraph" w:styleId="NoSpacing">
    <w:name w:val="No Spacing"/>
    <w:uiPriority w:val="1"/>
    <w:qFormat/>
    <w:rsid w:val="001F0943"/>
    <w:pPr>
      <w:spacing w:after="0" w:line="240" w:lineRule="auto"/>
    </w:pPr>
  </w:style>
  <w:style w:type="paragraph" w:styleId="TOC3">
    <w:name w:val="toc 3"/>
    <w:basedOn w:val="Normal"/>
    <w:next w:val="Normal"/>
    <w:autoRedefine/>
    <w:uiPriority w:val="39"/>
    <w:unhideWhenUsed/>
    <w:rsid w:val="00FC5E36"/>
    <w:pPr>
      <w:spacing w:after="100"/>
      <w:ind w:left="400"/>
    </w:pPr>
  </w:style>
  <w:style w:type="paragraph" w:styleId="CommentSubject">
    <w:name w:val="annotation subject"/>
    <w:basedOn w:val="CommentText"/>
    <w:next w:val="CommentText"/>
    <w:link w:val="CommentSubjectChar"/>
    <w:uiPriority w:val="99"/>
    <w:semiHidden/>
    <w:unhideWhenUsed/>
    <w:rsid w:val="0052732E"/>
    <w:rPr>
      <w:b/>
      <w:bCs/>
    </w:rPr>
  </w:style>
  <w:style w:type="character" w:customStyle="1" w:styleId="CommentSubjectChar">
    <w:name w:val="Comment Subject Char"/>
    <w:basedOn w:val="CommentTextChar"/>
    <w:link w:val="CommentSubject"/>
    <w:uiPriority w:val="99"/>
    <w:semiHidden/>
    <w:rsid w:val="0052732E"/>
    <w:rPr>
      <w:rFonts w:ascii="Arial" w:hAnsi="Arial"/>
      <w:b/>
      <w:bCs/>
      <w:sz w:val="20"/>
      <w:szCs w:val="20"/>
    </w:rPr>
  </w:style>
  <w:style w:type="character" w:styleId="FollowedHyperlink">
    <w:name w:val="FollowedHyperlink"/>
    <w:basedOn w:val="DefaultParagraphFont"/>
    <w:uiPriority w:val="99"/>
    <w:semiHidden/>
    <w:unhideWhenUsed/>
    <w:rsid w:val="00B57066"/>
    <w:rPr>
      <w:color w:val="E5CFBF" w:themeColor="followedHyperlink"/>
      <w:u w:val="single"/>
    </w:rPr>
  </w:style>
  <w:style w:type="table" w:styleId="TableGrid">
    <w:name w:val="Table Grid"/>
    <w:basedOn w:val="TableNormal"/>
    <w:rsid w:val="003369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97D86"/>
    <w:pPr>
      <w:spacing w:after="120" w:line="276" w:lineRule="auto"/>
    </w:pPr>
    <w:rPr>
      <w:lang w:val="en-US"/>
    </w:rPr>
  </w:style>
  <w:style w:type="character" w:customStyle="1" w:styleId="BodyTextChar">
    <w:name w:val="Body Text Char"/>
    <w:basedOn w:val="DefaultParagraphFont"/>
    <w:link w:val="BodyText"/>
    <w:uiPriority w:val="99"/>
    <w:rsid w:val="00D97D86"/>
    <w:rPr>
      <w:rFonts w:eastAsiaTheme="minorEastAsia"/>
      <w:lang w:val="en-US"/>
    </w:rPr>
  </w:style>
  <w:style w:type="paragraph" w:styleId="ListBullet">
    <w:name w:val="List Bullet"/>
    <w:basedOn w:val="Normal"/>
    <w:uiPriority w:val="99"/>
    <w:unhideWhenUsed/>
    <w:rsid w:val="00D97D86"/>
    <w:pPr>
      <w:numPr>
        <w:numId w:val="25"/>
      </w:numPr>
      <w:tabs>
        <w:tab w:val="clear" w:pos="360"/>
      </w:tabs>
      <w:spacing w:after="200" w:line="276" w:lineRule="auto"/>
      <w:ind w:left="0" w:firstLine="0"/>
      <w:contextualSpacing/>
    </w:pPr>
    <w:rPr>
      <w:lang w:val="en-US"/>
    </w:rPr>
  </w:style>
  <w:style w:type="paragraph" w:styleId="Title">
    <w:name w:val="Title"/>
    <w:basedOn w:val="Normal"/>
    <w:next w:val="Normal"/>
    <w:link w:val="TitleChar"/>
    <w:uiPriority w:val="10"/>
    <w:qFormat/>
    <w:rsid w:val="001F0943"/>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1F0943"/>
    <w:rPr>
      <w:rFonts w:asciiTheme="majorHAnsi" w:eastAsiaTheme="majorEastAsia" w:hAnsiTheme="majorHAnsi" w:cstheme="majorBidi"/>
      <w:spacing w:val="-10"/>
      <w:sz w:val="56"/>
      <w:szCs w:val="56"/>
    </w:rPr>
  </w:style>
  <w:style w:type="character" w:customStyle="1" w:styleId="Heading4Char">
    <w:name w:val="Heading 4 Char"/>
    <w:basedOn w:val="DefaultParagraphFont"/>
    <w:link w:val="Heading4"/>
    <w:uiPriority w:val="9"/>
    <w:semiHidden/>
    <w:rsid w:val="001F0943"/>
    <w:rPr>
      <w:i/>
      <w:iCs/>
    </w:rPr>
  </w:style>
  <w:style w:type="character" w:customStyle="1" w:styleId="Heading5Char">
    <w:name w:val="Heading 5 Char"/>
    <w:basedOn w:val="DefaultParagraphFont"/>
    <w:link w:val="Heading5"/>
    <w:uiPriority w:val="9"/>
    <w:semiHidden/>
    <w:rsid w:val="001F0943"/>
    <w:rPr>
      <w:color w:val="404040" w:themeColor="text1" w:themeTint="BF"/>
    </w:rPr>
  </w:style>
  <w:style w:type="character" w:customStyle="1" w:styleId="Heading6Char">
    <w:name w:val="Heading 6 Char"/>
    <w:basedOn w:val="DefaultParagraphFont"/>
    <w:link w:val="Heading6"/>
    <w:uiPriority w:val="9"/>
    <w:semiHidden/>
    <w:rsid w:val="001F0943"/>
  </w:style>
  <w:style w:type="character" w:customStyle="1" w:styleId="Heading7Char">
    <w:name w:val="Heading 7 Char"/>
    <w:basedOn w:val="DefaultParagraphFont"/>
    <w:link w:val="Heading7"/>
    <w:uiPriority w:val="9"/>
    <w:semiHidden/>
    <w:rsid w:val="001F094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F0943"/>
    <w:rPr>
      <w:color w:val="262626" w:themeColor="text1" w:themeTint="D9"/>
      <w:sz w:val="21"/>
      <w:szCs w:val="21"/>
    </w:rPr>
  </w:style>
  <w:style w:type="character" w:customStyle="1" w:styleId="Heading9Char">
    <w:name w:val="Heading 9 Char"/>
    <w:basedOn w:val="DefaultParagraphFont"/>
    <w:link w:val="Heading9"/>
    <w:uiPriority w:val="9"/>
    <w:semiHidden/>
    <w:rsid w:val="001F0943"/>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1F0943"/>
    <w:pPr>
      <w:spacing w:after="200" w:line="240" w:lineRule="auto"/>
    </w:pPr>
    <w:rPr>
      <w:i/>
      <w:iCs/>
      <w:color w:val="0067B1" w:themeColor="text2"/>
      <w:sz w:val="18"/>
      <w:szCs w:val="18"/>
    </w:rPr>
  </w:style>
  <w:style w:type="paragraph" w:styleId="Subtitle">
    <w:name w:val="Subtitle"/>
    <w:basedOn w:val="Normal"/>
    <w:next w:val="Normal"/>
    <w:link w:val="SubtitleChar"/>
    <w:uiPriority w:val="11"/>
    <w:qFormat/>
    <w:rsid w:val="001F0943"/>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1F0943"/>
    <w:rPr>
      <w:color w:val="5A5A5A" w:themeColor="text1" w:themeTint="A5"/>
      <w:spacing w:val="15"/>
    </w:rPr>
  </w:style>
  <w:style w:type="character" w:styleId="Strong">
    <w:name w:val="Strong"/>
    <w:basedOn w:val="DefaultParagraphFont"/>
    <w:uiPriority w:val="22"/>
    <w:qFormat/>
    <w:rsid w:val="001F0943"/>
    <w:rPr>
      <w:b/>
      <w:bCs/>
      <w:color w:val="auto"/>
    </w:rPr>
  </w:style>
  <w:style w:type="character" w:styleId="Emphasis">
    <w:name w:val="Emphasis"/>
    <w:basedOn w:val="DefaultParagraphFont"/>
    <w:uiPriority w:val="20"/>
    <w:qFormat/>
    <w:rsid w:val="001F0943"/>
    <w:rPr>
      <w:i/>
      <w:iCs/>
      <w:color w:val="auto"/>
    </w:rPr>
  </w:style>
  <w:style w:type="paragraph" w:styleId="Quote">
    <w:name w:val="Quote"/>
    <w:basedOn w:val="Normal"/>
    <w:next w:val="Normal"/>
    <w:link w:val="QuoteChar"/>
    <w:uiPriority w:val="29"/>
    <w:qFormat/>
    <w:rsid w:val="001F0943"/>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1F0943"/>
    <w:rPr>
      <w:i/>
      <w:iCs/>
      <w:color w:val="404040" w:themeColor="text1" w:themeTint="BF"/>
    </w:rPr>
  </w:style>
  <w:style w:type="paragraph" w:styleId="IntenseQuote">
    <w:name w:val="Intense Quote"/>
    <w:basedOn w:val="Normal"/>
    <w:next w:val="Normal"/>
    <w:link w:val="IntenseQuoteChar"/>
    <w:uiPriority w:val="30"/>
    <w:qFormat/>
    <w:rsid w:val="001F0943"/>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1F0943"/>
    <w:rPr>
      <w:i/>
      <w:iCs/>
      <w:color w:val="404040" w:themeColor="text1" w:themeTint="BF"/>
    </w:rPr>
  </w:style>
  <w:style w:type="character" w:styleId="SubtleEmphasis">
    <w:name w:val="Subtle Emphasis"/>
    <w:basedOn w:val="DefaultParagraphFont"/>
    <w:uiPriority w:val="19"/>
    <w:qFormat/>
    <w:rsid w:val="001F0943"/>
    <w:rPr>
      <w:i/>
      <w:iCs/>
      <w:color w:val="404040" w:themeColor="text1" w:themeTint="BF"/>
    </w:rPr>
  </w:style>
  <w:style w:type="character" w:styleId="IntenseEmphasis">
    <w:name w:val="Intense Emphasis"/>
    <w:basedOn w:val="DefaultParagraphFont"/>
    <w:uiPriority w:val="21"/>
    <w:qFormat/>
    <w:rsid w:val="001F0943"/>
    <w:rPr>
      <w:b/>
      <w:bCs/>
      <w:i/>
      <w:iCs/>
      <w:color w:val="auto"/>
    </w:rPr>
  </w:style>
  <w:style w:type="character" w:styleId="SubtleReference">
    <w:name w:val="Subtle Reference"/>
    <w:basedOn w:val="DefaultParagraphFont"/>
    <w:uiPriority w:val="31"/>
    <w:qFormat/>
    <w:rsid w:val="001F0943"/>
    <w:rPr>
      <w:smallCaps/>
      <w:color w:val="404040" w:themeColor="text1" w:themeTint="BF"/>
    </w:rPr>
  </w:style>
  <w:style w:type="character" w:styleId="IntenseReference">
    <w:name w:val="Intense Reference"/>
    <w:basedOn w:val="DefaultParagraphFont"/>
    <w:uiPriority w:val="32"/>
    <w:qFormat/>
    <w:rsid w:val="001F0943"/>
    <w:rPr>
      <w:b/>
      <w:bCs/>
      <w:smallCaps/>
      <w:color w:val="404040" w:themeColor="text1" w:themeTint="BF"/>
      <w:spacing w:val="5"/>
    </w:rPr>
  </w:style>
  <w:style w:type="character" w:styleId="BookTitle">
    <w:name w:val="Book Title"/>
    <w:basedOn w:val="DefaultParagraphFont"/>
    <w:uiPriority w:val="33"/>
    <w:qFormat/>
    <w:rsid w:val="001F0943"/>
    <w:rPr>
      <w:b/>
      <w:bCs/>
      <w:i/>
      <w:iCs/>
      <w:spacing w:val="5"/>
    </w:rPr>
  </w:style>
  <w:style w:type="character" w:styleId="HTMLCode">
    <w:name w:val="HTML Code"/>
    <w:basedOn w:val="DefaultParagraphFont"/>
    <w:uiPriority w:val="99"/>
    <w:semiHidden/>
    <w:unhideWhenUsed/>
    <w:rsid w:val="00AD201F"/>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39390">
      <w:bodyDiv w:val="1"/>
      <w:marLeft w:val="0"/>
      <w:marRight w:val="0"/>
      <w:marTop w:val="0"/>
      <w:marBottom w:val="0"/>
      <w:divBdr>
        <w:top w:val="none" w:sz="0" w:space="0" w:color="auto"/>
        <w:left w:val="none" w:sz="0" w:space="0" w:color="auto"/>
        <w:bottom w:val="none" w:sz="0" w:space="0" w:color="auto"/>
        <w:right w:val="none" w:sz="0" w:space="0" w:color="auto"/>
      </w:divBdr>
    </w:div>
    <w:div w:id="49576766">
      <w:bodyDiv w:val="1"/>
      <w:marLeft w:val="0"/>
      <w:marRight w:val="0"/>
      <w:marTop w:val="0"/>
      <w:marBottom w:val="0"/>
      <w:divBdr>
        <w:top w:val="none" w:sz="0" w:space="0" w:color="auto"/>
        <w:left w:val="none" w:sz="0" w:space="0" w:color="auto"/>
        <w:bottom w:val="none" w:sz="0" w:space="0" w:color="auto"/>
        <w:right w:val="none" w:sz="0" w:space="0" w:color="auto"/>
      </w:divBdr>
    </w:div>
    <w:div w:id="52240651">
      <w:bodyDiv w:val="1"/>
      <w:marLeft w:val="0"/>
      <w:marRight w:val="0"/>
      <w:marTop w:val="0"/>
      <w:marBottom w:val="0"/>
      <w:divBdr>
        <w:top w:val="none" w:sz="0" w:space="0" w:color="auto"/>
        <w:left w:val="none" w:sz="0" w:space="0" w:color="auto"/>
        <w:bottom w:val="none" w:sz="0" w:space="0" w:color="auto"/>
        <w:right w:val="none" w:sz="0" w:space="0" w:color="auto"/>
      </w:divBdr>
    </w:div>
    <w:div w:id="71894594">
      <w:bodyDiv w:val="1"/>
      <w:marLeft w:val="0"/>
      <w:marRight w:val="0"/>
      <w:marTop w:val="0"/>
      <w:marBottom w:val="0"/>
      <w:divBdr>
        <w:top w:val="none" w:sz="0" w:space="0" w:color="auto"/>
        <w:left w:val="none" w:sz="0" w:space="0" w:color="auto"/>
        <w:bottom w:val="none" w:sz="0" w:space="0" w:color="auto"/>
        <w:right w:val="none" w:sz="0" w:space="0" w:color="auto"/>
      </w:divBdr>
    </w:div>
    <w:div w:id="121965800">
      <w:bodyDiv w:val="1"/>
      <w:marLeft w:val="0"/>
      <w:marRight w:val="0"/>
      <w:marTop w:val="0"/>
      <w:marBottom w:val="0"/>
      <w:divBdr>
        <w:top w:val="none" w:sz="0" w:space="0" w:color="auto"/>
        <w:left w:val="none" w:sz="0" w:space="0" w:color="auto"/>
        <w:bottom w:val="none" w:sz="0" w:space="0" w:color="auto"/>
        <w:right w:val="none" w:sz="0" w:space="0" w:color="auto"/>
      </w:divBdr>
    </w:div>
    <w:div w:id="121968249">
      <w:bodyDiv w:val="1"/>
      <w:marLeft w:val="0"/>
      <w:marRight w:val="0"/>
      <w:marTop w:val="0"/>
      <w:marBottom w:val="0"/>
      <w:divBdr>
        <w:top w:val="none" w:sz="0" w:space="0" w:color="auto"/>
        <w:left w:val="none" w:sz="0" w:space="0" w:color="auto"/>
        <w:bottom w:val="none" w:sz="0" w:space="0" w:color="auto"/>
        <w:right w:val="none" w:sz="0" w:space="0" w:color="auto"/>
      </w:divBdr>
    </w:div>
    <w:div w:id="153187183">
      <w:bodyDiv w:val="1"/>
      <w:marLeft w:val="0"/>
      <w:marRight w:val="0"/>
      <w:marTop w:val="0"/>
      <w:marBottom w:val="0"/>
      <w:divBdr>
        <w:top w:val="none" w:sz="0" w:space="0" w:color="auto"/>
        <w:left w:val="none" w:sz="0" w:space="0" w:color="auto"/>
        <w:bottom w:val="none" w:sz="0" w:space="0" w:color="auto"/>
        <w:right w:val="none" w:sz="0" w:space="0" w:color="auto"/>
      </w:divBdr>
    </w:div>
    <w:div w:id="189072095">
      <w:bodyDiv w:val="1"/>
      <w:marLeft w:val="0"/>
      <w:marRight w:val="0"/>
      <w:marTop w:val="0"/>
      <w:marBottom w:val="0"/>
      <w:divBdr>
        <w:top w:val="none" w:sz="0" w:space="0" w:color="auto"/>
        <w:left w:val="none" w:sz="0" w:space="0" w:color="auto"/>
        <w:bottom w:val="none" w:sz="0" w:space="0" w:color="auto"/>
        <w:right w:val="none" w:sz="0" w:space="0" w:color="auto"/>
      </w:divBdr>
    </w:div>
    <w:div w:id="209851811">
      <w:bodyDiv w:val="1"/>
      <w:marLeft w:val="0"/>
      <w:marRight w:val="0"/>
      <w:marTop w:val="0"/>
      <w:marBottom w:val="0"/>
      <w:divBdr>
        <w:top w:val="none" w:sz="0" w:space="0" w:color="auto"/>
        <w:left w:val="none" w:sz="0" w:space="0" w:color="auto"/>
        <w:bottom w:val="none" w:sz="0" w:space="0" w:color="auto"/>
        <w:right w:val="none" w:sz="0" w:space="0" w:color="auto"/>
      </w:divBdr>
    </w:div>
    <w:div w:id="236599881">
      <w:bodyDiv w:val="1"/>
      <w:marLeft w:val="0"/>
      <w:marRight w:val="0"/>
      <w:marTop w:val="0"/>
      <w:marBottom w:val="0"/>
      <w:divBdr>
        <w:top w:val="none" w:sz="0" w:space="0" w:color="auto"/>
        <w:left w:val="none" w:sz="0" w:space="0" w:color="auto"/>
        <w:bottom w:val="none" w:sz="0" w:space="0" w:color="auto"/>
        <w:right w:val="none" w:sz="0" w:space="0" w:color="auto"/>
      </w:divBdr>
    </w:div>
    <w:div w:id="288705091">
      <w:bodyDiv w:val="1"/>
      <w:marLeft w:val="0"/>
      <w:marRight w:val="0"/>
      <w:marTop w:val="0"/>
      <w:marBottom w:val="0"/>
      <w:divBdr>
        <w:top w:val="none" w:sz="0" w:space="0" w:color="auto"/>
        <w:left w:val="none" w:sz="0" w:space="0" w:color="auto"/>
        <w:bottom w:val="none" w:sz="0" w:space="0" w:color="auto"/>
        <w:right w:val="none" w:sz="0" w:space="0" w:color="auto"/>
      </w:divBdr>
    </w:div>
    <w:div w:id="294258237">
      <w:bodyDiv w:val="1"/>
      <w:marLeft w:val="0"/>
      <w:marRight w:val="0"/>
      <w:marTop w:val="0"/>
      <w:marBottom w:val="0"/>
      <w:divBdr>
        <w:top w:val="none" w:sz="0" w:space="0" w:color="auto"/>
        <w:left w:val="none" w:sz="0" w:space="0" w:color="auto"/>
        <w:bottom w:val="none" w:sz="0" w:space="0" w:color="auto"/>
        <w:right w:val="none" w:sz="0" w:space="0" w:color="auto"/>
      </w:divBdr>
    </w:div>
    <w:div w:id="421801054">
      <w:bodyDiv w:val="1"/>
      <w:marLeft w:val="0"/>
      <w:marRight w:val="0"/>
      <w:marTop w:val="0"/>
      <w:marBottom w:val="0"/>
      <w:divBdr>
        <w:top w:val="none" w:sz="0" w:space="0" w:color="auto"/>
        <w:left w:val="none" w:sz="0" w:space="0" w:color="auto"/>
        <w:bottom w:val="none" w:sz="0" w:space="0" w:color="auto"/>
        <w:right w:val="none" w:sz="0" w:space="0" w:color="auto"/>
      </w:divBdr>
    </w:div>
    <w:div w:id="443622617">
      <w:bodyDiv w:val="1"/>
      <w:marLeft w:val="0"/>
      <w:marRight w:val="0"/>
      <w:marTop w:val="0"/>
      <w:marBottom w:val="0"/>
      <w:divBdr>
        <w:top w:val="none" w:sz="0" w:space="0" w:color="auto"/>
        <w:left w:val="none" w:sz="0" w:space="0" w:color="auto"/>
        <w:bottom w:val="none" w:sz="0" w:space="0" w:color="auto"/>
        <w:right w:val="none" w:sz="0" w:space="0" w:color="auto"/>
      </w:divBdr>
    </w:div>
    <w:div w:id="554514801">
      <w:bodyDiv w:val="1"/>
      <w:marLeft w:val="0"/>
      <w:marRight w:val="0"/>
      <w:marTop w:val="0"/>
      <w:marBottom w:val="0"/>
      <w:divBdr>
        <w:top w:val="none" w:sz="0" w:space="0" w:color="auto"/>
        <w:left w:val="none" w:sz="0" w:space="0" w:color="auto"/>
        <w:bottom w:val="none" w:sz="0" w:space="0" w:color="auto"/>
        <w:right w:val="none" w:sz="0" w:space="0" w:color="auto"/>
      </w:divBdr>
    </w:div>
    <w:div w:id="596988238">
      <w:bodyDiv w:val="1"/>
      <w:marLeft w:val="0"/>
      <w:marRight w:val="0"/>
      <w:marTop w:val="0"/>
      <w:marBottom w:val="0"/>
      <w:divBdr>
        <w:top w:val="none" w:sz="0" w:space="0" w:color="auto"/>
        <w:left w:val="none" w:sz="0" w:space="0" w:color="auto"/>
        <w:bottom w:val="none" w:sz="0" w:space="0" w:color="auto"/>
        <w:right w:val="none" w:sz="0" w:space="0" w:color="auto"/>
      </w:divBdr>
    </w:div>
    <w:div w:id="661085200">
      <w:bodyDiv w:val="1"/>
      <w:marLeft w:val="0"/>
      <w:marRight w:val="0"/>
      <w:marTop w:val="0"/>
      <w:marBottom w:val="0"/>
      <w:divBdr>
        <w:top w:val="none" w:sz="0" w:space="0" w:color="auto"/>
        <w:left w:val="none" w:sz="0" w:space="0" w:color="auto"/>
        <w:bottom w:val="none" w:sz="0" w:space="0" w:color="auto"/>
        <w:right w:val="none" w:sz="0" w:space="0" w:color="auto"/>
      </w:divBdr>
    </w:div>
    <w:div w:id="664671608">
      <w:bodyDiv w:val="1"/>
      <w:marLeft w:val="0"/>
      <w:marRight w:val="0"/>
      <w:marTop w:val="0"/>
      <w:marBottom w:val="0"/>
      <w:divBdr>
        <w:top w:val="none" w:sz="0" w:space="0" w:color="auto"/>
        <w:left w:val="none" w:sz="0" w:space="0" w:color="auto"/>
        <w:bottom w:val="none" w:sz="0" w:space="0" w:color="auto"/>
        <w:right w:val="none" w:sz="0" w:space="0" w:color="auto"/>
      </w:divBdr>
    </w:div>
    <w:div w:id="682973443">
      <w:bodyDiv w:val="1"/>
      <w:marLeft w:val="0"/>
      <w:marRight w:val="0"/>
      <w:marTop w:val="0"/>
      <w:marBottom w:val="0"/>
      <w:divBdr>
        <w:top w:val="none" w:sz="0" w:space="0" w:color="auto"/>
        <w:left w:val="none" w:sz="0" w:space="0" w:color="auto"/>
        <w:bottom w:val="none" w:sz="0" w:space="0" w:color="auto"/>
        <w:right w:val="none" w:sz="0" w:space="0" w:color="auto"/>
      </w:divBdr>
    </w:div>
    <w:div w:id="723413322">
      <w:bodyDiv w:val="1"/>
      <w:marLeft w:val="0"/>
      <w:marRight w:val="0"/>
      <w:marTop w:val="0"/>
      <w:marBottom w:val="0"/>
      <w:divBdr>
        <w:top w:val="none" w:sz="0" w:space="0" w:color="auto"/>
        <w:left w:val="none" w:sz="0" w:space="0" w:color="auto"/>
        <w:bottom w:val="none" w:sz="0" w:space="0" w:color="auto"/>
        <w:right w:val="none" w:sz="0" w:space="0" w:color="auto"/>
      </w:divBdr>
    </w:div>
    <w:div w:id="762531752">
      <w:bodyDiv w:val="1"/>
      <w:marLeft w:val="0"/>
      <w:marRight w:val="0"/>
      <w:marTop w:val="0"/>
      <w:marBottom w:val="0"/>
      <w:divBdr>
        <w:top w:val="none" w:sz="0" w:space="0" w:color="auto"/>
        <w:left w:val="none" w:sz="0" w:space="0" w:color="auto"/>
        <w:bottom w:val="none" w:sz="0" w:space="0" w:color="auto"/>
        <w:right w:val="none" w:sz="0" w:space="0" w:color="auto"/>
      </w:divBdr>
    </w:div>
    <w:div w:id="787548790">
      <w:bodyDiv w:val="1"/>
      <w:marLeft w:val="0"/>
      <w:marRight w:val="0"/>
      <w:marTop w:val="0"/>
      <w:marBottom w:val="0"/>
      <w:divBdr>
        <w:top w:val="none" w:sz="0" w:space="0" w:color="auto"/>
        <w:left w:val="none" w:sz="0" w:space="0" w:color="auto"/>
        <w:bottom w:val="none" w:sz="0" w:space="0" w:color="auto"/>
        <w:right w:val="none" w:sz="0" w:space="0" w:color="auto"/>
      </w:divBdr>
    </w:div>
    <w:div w:id="788279827">
      <w:bodyDiv w:val="1"/>
      <w:marLeft w:val="0"/>
      <w:marRight w:val="0"/>
      <w:marTop w:val="0"/>
      <w:marBottom w:val="0"/>
      <w:divBdr>
        <w:top w:val="none" w:sz="0" w:space="0" w:color="auto"/>
        <w:left w:val="none" w:sz="0" w:space="0" w:color="auto"/>
        <w:bottom w:val="none" w:sz="0" w:space="0" w:color="auto"/>
        <w:right w:val="none" w:sz="0" w:space="0" w:color="auto"/>
      </w:divBdr>
    </w:div>
    <w:div w:id="799373249">
      <w:bodyDiv w:val="1"/>
      <w:marLeft w:val="0"/>
      <w:marRight w:val="0"/>
      <w:marTop w:val="0"/>
      <w:marBottom w:val="0"/>
      <w:divBdr>
        <w:top w:val="none" w:sz="0" w:space="0" w:color="auto"/>
        <w:left w:val="none" w:sz="0" w:space="0" w:color="auto"/>
        <w:bottom w:val="none" w:sz="0" w:space="0" w:color="auto"/>
        <w:right w:val="none" w:sz="0" w:space="0" w:color="auto"/>
      </w:divBdr>
    </w:div>
    <w:div w:id="873886243">
      <w:bodyDiv w:val="1"/>
      <w:marLeft w:val="0"/>
      <w:marRight w:val="0"/>
      <w:marTop w:val="0"/>
      <w:marBottom w:val="0"/>
      <w:divBdr>
        <w:top w:val="none" w:sz="0" w:space="0" w:color="auto"/>
        <w:left w:val="none" w:sz="0" w:space="0" w:color="auto"/>
        <w:bottom w:val="none" w:sz="0" w:space="0" w:color="auto"/>
        <w:right w:val="none" w:sz="0" w:space="0" w:color="auto"/>
      </w:divBdr>
    </w:div>
    <w:div w:id="886532822">
      <w:bodyDiv w:val="1"/>
      <w:marLeft w:val="0"/>
      <w:marRight w:val="0"/>
      <w:marTop w:val="0"/>
      <w:marBottom w:val="0"/>
      <w:divBdr>
        <w:top w:val="none" w:sz="0" w:space="0" w:color="auto"/>
        <w:left w:val="none" w:sz="0" w:space="0" w:color="auto"/>
        <w:bottom w:val="none" w:sz="0" w:space="0" w:color="auto"/>
        <w:right w:val="none" w:sz="0" w:space="0" w:color="auto"/>
      </w:divBdr>
    </w:div>
    <w:div w:id="909340154">
      <w:bodyDiv w:val="1"/>
      <w:marLeft w:val="0"/>
      <w:marRight w:val="0"/>
      <w:marTop w:val="0"/>
      <w:marBottom w:val="0"/>
      <w:divBdr>
        <w:top w:val="none" w:sz="0" w:space="0" w:color="auto"/>
        <w:left w:val="none" w:sz="0" w:space="0" w:color="auto"/>
        <w:bottom w:val="none" w:sz="0" w:space="0" w:color="auto"/>
        <w:right w:val="none" w:sz="0" w:space="0" w:color="auto"/>
      </w:divBdr>
    </w:div>
    <w:div w:id="932473699">
      <w:bodyDiv w:val="1"/>
      <w:marLeft w:val="0"/>
      <w:marRight w:val="0"/>
      <w:marTop w:val="0"/>
      <w:marBottom w:val="0"/>
      <w:divBdr>
        <w:top w:val="none" w:sz="0" w:space="0" w:color="auto"/>
        <w:left w:val="none" w:sz="0" w:space="0" w:color="auto"/>
        <w:bottom w:val="none" w:sz="0" w:space="0" w:color="auto"/>
        <w:right w:val="none" w:sz="0" w:space="0" w:color="auto"/>
      </w:divBdr>
    </w:div>
    <w:div w:id="945771105">
      <w:bodyDiv w:val="1"/>
      <w:marLeft w:val="0"/>
      <w:marRight w:val="0"/>
      <w:marTop w:val="0"/>
      <w:marBottom w:val="0"/>
      <w:divBdr>
        <w:top w:val="none" w:sz="0" w:space="0" w:color="auto"/>
        <w:left w:val="none" w:sz="0" w:space="0" w:color="auto"/>
        <w:bottom w:val="none" w:sz="0" w:space="0" w:color="auto"/>
        <w:right w:val="none" w:sz="0" w:space="0" w:color="auto"/>
      </w:divBdr>
    </w:div>
    <w:div w:id="957297070">
      <w:bodyDiv w:val="1"/>
      <w:marLeft w:val="0"/>
      <w:marRight w:val="0"/>
      <w:marTop w:val="0"/>
      <w:marBottom w:val="0"/>
      <w:divBdr>
        <w:top w:val="none" w:sz="0" w:space="0" w:color="auto"/>
        <w:left w:val="none" w:sz="0" w:space="0" w:color="auto"/>
        <w:bottom w:val="none" w:sz="0" w:space="0" w:color="auto"/>
        <w:right w:val="none" w:sz="0" w:space="0" w:color="auto"/>
      </w:divBdr>
    </w:div>
    <w:div w:id="1011419523">
      <w:bodyDiv w:val="1"/>
      <w:marLeft w:val="0"/>
      <w:marRight w:val="0"/>
      <w:marTop w:val="0"/>
      <w:marBottom w:val="0"/>
      <w:divBdr>
        <w:top w:val="none" w:sz="0" w:space="0" w:color="auto"/>
        <w:left w:val="none" w:sz="0" w:space="0" w:color="auto"/>
        <w:bottom w:val="none" w:sz="0" w:space="0" w:color="auto"/>
        <w:right w:val="none" w:sz="0" w:space="0" w:color="auto"/>
      </w:divBdr>
    </w:div>
    <w:div w:id="1098253332">
      <w:bodyDiv w:val="1"/>
      <w:marLeft w:val="0"/>
      <w:marRight w:val="0"/>
      <w:marTop w:val="0"/>
      <w:marBottom w:val="0"/>
      <w:divBdr>
        <w:top w:val="none" w:sz="0" w:space="0" w:color="auto"/>
        <w:left w:val="none" w:sz="0" w:space="0" w:color="auto"/>
        <w:bottom w:val="none" w:sz="0" w:space="0" w:color="auto"/>
        <w:right w:val="none" w:sz="0" w:space="0" w:color="auto"/>
      </w:divBdr>
    </w:div>
    <w:div w:id="1174809143">
      <w:bodyDiv w:val="1"/>
      <w:marLeft w:val="0"/>
      <w:marRight w:val="0"/>
      <w:marTop w:val="0"/>
      <w:marBottom w:val="0"/>
      <w:divBdr>
        <w:top w:val="none" w:sz="0" w:space="0" w:color="auto"/>
        <w:left w:val="none" w:sz="0" w:space="0" w:color="auto"/>
        <w:bottom w:val="none" w:sz="0" w:space="0" w:color="auto"/>
        <w:right w:val="none" w:sz="0" w:space="0" w:color="auto"/>
      </w:divBdr>
    </w:div>
    <w:div w:id="1201089784">
      <w:bodyDiv w:val="1"/>
      <w:marLeft w:val="0"/>
      <w:marRight w:val="0"/>
      <w:marTop w:val="0"/>
      <w:marBottom w:val="0"/>
      <w:divBdr>
        <w:top w:val="none" w:sz="0" w:space="0" w:color="auto"/>
        <w:left w:val="none" w:sz="0" w:space="0" w:color="auto"/>
        <w:bottom w:val="none" w:sz="0" w:space="0" w:color="auto"/>
        <w:right w:val="none" w:sz="0" w:space="0" w:color="auto"/>
      </w:divBdr>
    </w:div>
    <w:div w:id="1250582407">
      <w:bodyDiv w:val="1"/>
      <w:marLeft w:val="0"/>
      <w:marRight w:val="0"/>
      <w:marTop w:val="0"/>
      <w:marBottom w:val="0"/>
      <w:divBdr>
        <w:top w:val="none" w:sz="0" w:space="0" w:color="auto"/>
        <w:left w:val="none" w:sz="0" w:space="0" w:color="auto"/>
        <w:bottom w:val="none" w:sz="0" w:space="0" w:color="auto"/>
        <w:right w:val="none" w:sz="0" w:space="0" w:color="auto"/>
      </w:divBdr>
    </w:div>
    <w:div w:id="1263731241">
      <w:bodyDiv w:val="1"/>
      <w:marLeft w:val="0"/>
      <w:marRight w:val="0"/>
      <w:marTop w:val="0"/>
      <w:marBottom w:val="0"/>
      <w:divBdr>
        <w:top w:val="none" w:sz="0" w:space="0" w:color="auto"/>
        <w:left w:val="none" w:sz="0" w:space="0" w:color="auto"/>
        <w:bottom w:val="none" w:sz="0" w:space="0" w:color="auto"/>
        <w:right w:val="none" w:sz="0" w:space="0" w:color="auto"/>
      </w:divBdr>
    </w:div>
    <w:div w:id="1312171434">
      <w:bodyDiv w:val="1"/>
      <w:marLeft w:val="0"/>
      <w:marRight w:val="0"/>
      <w:marTop w:val="0"/>
      <w:marBottom w:val="0"/>
      <w:divBdr>
        <w:top w:val="none" w:sz="0" w:space="0" w:color="auto"/>
        <w:left w:val="none" w:sz="0" w:space="0" w:color="auto"/>
        <w:bottom w:val="none" w:sz="0" w:space="0" w:color="auto"/>
        <w:right w:val="none" w:sz="0" w:space="0" w:color="auto"/>
      </w:divBdr>
    </w:div>
    <w:div w:id="1394039342">
      <w:bodyDiv w:val="1"/>
      <w:marLeft w:val="0"/>
      <w:marRight w:val="0"/>
      <w:marTop w:val="0"/>
      <w:marBottom w:val="0"/>
      <w:divBdr>
        <w:top w:val="none" w:sz="0" w:space="0" w:color="auto"/>
        <w:left w:val="none" w:sz="0" w:space="0" w:color="auto"/>
        <w:bottom w:val="none" w:sz="0" w:space="0" w:color="auto"/>
        <w:right w:val="none" w:sz="0" w:space="0" w:color="auto"/>
      </w:divBdr>
    </w:div>
    <w:div w:id="1485774145">
      <w:bodyDiv w:val="1"/>
      <w:marLeft w:val="0"/>
      <w:marRight w:val="0"/>
      <w:marTop w:val="0"/>
      <w:marBottom w:val="0"/>
      <w:divBdr>
        <w:top w:val="none" w:sz="0" w:space="0" w:color="auto"/>
        <w:left w:val="none" w:sz="0" w:space="0" w:color="auto"/>
        <w:bottom w:val="none" w:sz="0" w:space="0" w:color="auto"/>
        <w:right w:val="none" w:sz="0" w:space="0" w:color="auto"/>
      </w:divBdr>
    </w:div>
    <w:div w:id="1512064595">
      <w:bodyDiv w:val="1"/>
      <w:marLeft w:val="0"/>
      <w:marRight w:val="0"/>
      <w:marTop w:val="0"/>
      <w:marBottom w:val="0"/>
      <w:divBdr>
        <w:top w:val="none" w:sz="0" w:space="0" w:color="auto"/>
        <w:left w:val="none" w:sz="0" w:space="0" w:color="auto"/>
        <w:bottom w:val="none" w:sz="0" w:space="0" w:color="auto"/>
        <w:right w:val="none" w:sz="0" w:space="0" w:color="auto"/>
      </w:divBdr>
    </w:div>
    <w:div w:id="1573927217">
      <w:bodyDiv w:val="1"/>
      <w:marLeft w:val="0"/>
      <w:marRight w:val="0"/>
      <w:marTop w:val="0"/>
      <w:marBottom w:val="0"/>
      <w:divBdr>
        <w:top w:val="none" w:sz="0" w:space="0" w:color="auto"/>
        <w:left w:val="none" w:sz="0" w:space="0" w:color="auto"/>
        <w:bottom w:val="none" w:sz="0" w:space="0" w:color="auto"/>
        <w:right w:val="none" w:sz="0" w:space="0" w:color="auto"/>
      </w:divBdr>
    </w:div>
    <w:div w:id="1580015053">
      <w:bodyDiv w:val="1"/>
      <w:marLeft w:val="0"/>
      <w:marRight w:val="0"/>
      <w:marTop w:val="0"/>
      <w:marBottom w:val="0"/>
      <w:divBdr>
        <w:top w:val="none" w:sz="0" w:space="0" w:color="auto"/>
        <w:left w:val="none" w:sz="0" w:space="0" w:color="auto"/>
        <w:bottom w:val="none" w:sz="0" w:space="0" w:color="auto"/>
        <w:right w:val="none" w:sz="0" w:space="0" w:color="auto"/>
      </w:divBdr>
    </w:div>
    <w:div w:id="1586764855">
      <w:bodyDiv w:val="1"/>
      <w:marLeft w:val="0"/>
      <w:marRight w:val="0"/>
      <w:marTop w:val="0"/>
      <w:marBottom w:val="0"/>
      <w:divBdr>
        <w:top w:val="none" w:sz="0" w:space="0" w:color="auto"/>
        <w:left w:val="none" w:sz="0" w:space="0" w:color="auto"/>
        <w:bottom w:val="none" w:sz="0" w:space="0" w:color="auto"/>
        <w:right w:val="none" w:sz="0" w:space="0" w:color="auto"/>
      </w:divBdr>
    </w:div>
    <w:div w:id="1669870670">
      <w:bodyDiv w:val="1"/>
      <w:marLeft w:val="0"/>
      <w:marRight w:val="0"/>
      <w:marTop w:val="0"/>
      <w:marBottom w:val="0"/>
      <w:divBdr>
        <w:top w:val="none" w:sz="0" w:space="0" w:color="auto"/>
        <w:left w:val="none" w:sz="0" w:space="0" w:color="auto"/>
        <w:bottom w:val="none" w:sz="0" w:space="0" w:color="auto"/>
        <w:right w:val="none" w:sz="0" w:space="0" w:color="auto"/>
      </w:divBdr>
    </w:div>
    <w:div w:id="1670520488">
      <w:bodyDiv w:val="1"/>
      <w:marLeft w:val="0"/>
      <w:marRight w:val="0"/>
      <w:marTop w:val="0"/>
      <w:marBottom w:val="0"/>
      <w:divBdr>
        <w:top w:val="none" w:sz="0" w:space="0" w:color="auto"/>
        <w:left w:val="none" w:sz="0" w:space="0" w:color="auto"/>
        <w:bottom w:val="none" w:sz="0" w:space="0" w:color="auto"/>
        <w:right w:val="none" w:sz="0" w:space="0" w:color="auto"/>
      </w:divBdr>
    </w:div>
    <w:div w:id="1691833847">
      <w:bodyDiv w:val="1"/>
      <w:marLeft w:val="0"/>
      <w:marRight w:val="0"/>
      <w:marTop w:val="0"/>
      <w:marBottom w:val="0"/>
      <w:divBdr>
        <w:top w:val="none" w:sz="0" w:space="0" w:color="auto"/>
        <w:left w:val="none" w:sz="0" w:space="0" w:color="auto"/>
        <w:bottom w:val="none" w:sz="0" w:space="0" w:color="auto"/>
        <w:right w:val="none" w:sz="0" w:space="0" w:color="auto"/>
      </w:divBdr>
    </w:div>
    <w:div w:id="1693913953">
      <w:bodyDiv w:val="1"/>
      <w:marLeft w:val="0"/>
      <w:marRight w:val="0"/>
      <w:marTop w:val="0"/>
      <w:marBottom w:val="0"/>
      <w:divBdr>
        <w:top w:val="none" w:sz="0" w:space="0" w:color="auto"/>
        <w:left w:val="none" w:sz="0" w:space="0" w:color="auto"/>
        <w:bottom w:val="none" w:sz="0" w:space="0" w:color="auto"/>
        <w:right w:val="none" w:sz="0" w:space="0" w:color="auto"/>
      </w:divBdr>
    </w:div>
    <w:div w:id="1752000869">
      <w:bodyDiv w:val="1"/>
      <w:marLeft w:val="0"/>
      <w:marRight w:val="0"/>
      <w:marTop w:val="0"/>
      <w:marBottom w:val="0"/>
      <w:divBdr>
        <w:top w:val="none" w:sz="0" w:space="0" w:color="auto"/>
        <w:left w:val="none" w:sz="0" w:space="0" w:color="auto"/>
        <w:bottom w:val="none" w:sz="0" w:space="0" w:color="auto"/>
        <w:right w:val="none" w:sz="0" w:space="0" w:color="auto"/>
      </w:divBdr>
    </w:div>
    <w:div w:id="1821383810">
      <w:bodyDiv w:val="1"/>
      <w:marLeft w:val="0"/>
      <w:marRight w:val="0"/>
      <w:marTop w:val="0"/>
      <w:marBottom w:val="0"/>
      <w:divBdr>
        <w:top w:val="none" w:sz="0" w:space="0" w:color="auto"/>
        <w:left w:val="none" w:sz="0" w:space="0" w:color="auto"/>
        <w:bottom w:val="none" w:sz="0" w:space="0" w:color="auto"/>
        <w:right w:val="none" w:sz="0" w:space="0" w:color="auto"/>
      </w:divBdr>
    </w:div>
    <w:div w:id="1951932461">
      <w:bodyDiv w:val="1"/>
      <w:marLeft w:val="0"/>
      <w:marRight w:val="0"/>
      <w:marTop w:val="0"/>
      <w:marBottom w:val="0"/>
      <w:divBdr>
        <w:top w:val="none" w:sz="0" w:space="0" w:color="auto"/>
        <w:left w:val="none" w:sz="0" w:space="0" w:color="auto"/>
        <w:bottom w:val="none" w:sz="0" w:space="0" w:color="auto"/>
        <w:right w:val="none" w:sz="0" w:space="0" w:color="auto"/>
      </w:divBdr>
    </w:div>
    <w:div w:id="1959339024">
      <w:bodyDiv w:val="1"/>
      <w:marLeft w:val="0"/>
      <w:marRight w:val="0"/>
      <w:marTop w:val="0"/>
      <w:marBottom w:val="0"/>
      <w:divBdr>
        <w:top w:val="none" w:sz="0" w:space="0" w:color="auto"/>
        <w:left w:val="none" w:sz="0" w:space="0" w:color="auto"/>
        <w:bottom w:val="none" w:sz="0" w:space="0" w:color="auto"/>
        <w:right w:val="none" w:sz="0" w:space="0" w:color="auto"/>
      </w:divBdr>
    </w:div>
    <w:div w:id="1988700903">
      <w:bodyDiv w:val="1"/>
      <w:marLeft w:val="0"/>
      <w:marRight w:val="0"/>
      <w:marTop w:val="0"/>
      <w:marBottom w:val="0"/>
      <w:divBdr>
        <w:top w:val="none" w:sz="0" w:space="0" w:color="auto"/>
        <w:left w:val="none" w:sz="0" w:space="0" w:color="auto"/>
        <w:bottom w:val="none" w:sz="0" w:space="0" w:color="auto"/>
        <w:right w:val="none" w:sz="0" w:space="0" w:color="auto"/>
      </w:divBdr>
    </w:div>
    <w:div w:id="2057393765">
      <w:bodyDiv w:val="1"/>
      <w:marLeft w:val="0"/>
      <w:marRight w:val="0"/>
      <w:marTop w:val="0"/>
      <w:marBottom w:val="0"/>
      <w:divBdr>
        <w:top w:val="none" w:sz="0" w:space="0" w:color="auto"/>
        <w:left w:val="none" w:sz="0" w:space="0" w:color="auto"/>
        <w:bottom w:val="none" w:sz="0" w:space="0" w:color="auto"/>
        <w:right w:val="none" w:sz="0" w:space="0" w:color="auto"/>
      </w:divBdr>
    </w:div>
    <w:div w:id="209539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footer" Target="footer2.xml"/><Relationship Id="rId21" Type="http://schemas.openxmlformats.org/officeDocument/2006/relationships/image" Target="media/image11.png"/><Relationship Id="rId34" Type="http://schemas.openxmlformats.org/officeDocument/2006/relationships/hyperlink" Target="file://CHKKLD03/GlobalHR/Concur/To_GV/Chubb"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file://chkkld03/NewSAE_REV/ChubbC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file://cnhkgfnp01/SAE/Concur_Rev/GlobalHR/Chubb" TargetMode="External"/><Relationship Id="rId35" Type="http://schemas.openxmlformats.org/officeDocument/2006/relationships/hyperlink" Target="file://cnhkgfnp01/SAE/Concur_Rev/JDE"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2.emf"/></Relationships>
</file>

<file path=word/_rels/header3.xml.rels><?xml version="1.0" encoding="UTF-8" standalone="yes"?>
<Relationships xmlns="http://schemas.openxmlformats.org/package/2006/relationships"><Relationship Id="rId1" Type="http://schemas.openxmlformats.org/officeDocument/2006/relationships/image" Target="media/image22.emf"/></Relationships>
</file>

<file path=word/theme/theme1.xml><?xml version="1.0" encoding="utf-8"?>
<a:theme xmlns:a="http://schemas.openxmlformats.org/drawingml/2006/main" name="Office Theme">
  <a:themeElements>
    <a:clrScheme name="Chubb 2022">
      <a:dk1>
        <a:sysClr val="windowText" lastClr="000000"/>
      </a:dk1>
      <a:lt1>
        <a:sysClr val="window" lastClr="FFFFFF"/>
      </a:lt1>
      <a:dk2>
        <a:srgbClr val="0067B1"/>
      </a:dk2>
      <a:lt2>
        <a:srgbClr val="C3C3C7"/>
      </a:lt2>
      <a:accent1>
        <a:srgbClr val="00A0E4"/>
      </a:accent1>
      <a:accent2>
        <a:srgbClr val="F92745"/>
      </a:accent2>
      <a:accent3>
        <a:srgbClr val="868686"/>
      </a:accent3>
      <a:accent4>
        <a:srgbClr val="1DB390"/>
      </a:accent4>
      <a:accent5>
        <a:srgbClr val="FF9900"/>
      </a:accent5>
      <a:accent6>
        <a:srgbClr val="58B031"/>
      </a:accent6>
      <a:hlink>
        <a:srgbClr val="6BCC94"/>
      </a:hlink>
      <a:folHlink>
        <a:srgbClr val="E5CFB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12f400-359a-4926-91c8-0fb851e75ef1">
      <Terms xmlns="http://schemas.microsoft.com/office/infopath/2007/PartnerControls"/>
    </lcf76f155ced4ddcb4097134ff3c332f>
    <TaxCatchAll xmlns="4c2baecf-9aaa-43e8-ac17-e0f73ee0a056" xsi:nil="true"/>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1BFF84631EE7A4FA7862A91C70E402B" ma:contentTypeVersion="14" ma:contentTypeDescription="Create a new document." ma:contentTypeScope="" ma:versionID="05348e270b3c678d8578a21d7cb4fec7">
  <xsd:schema xmlns:xsd="http://www.w3.org/2001/XMLSchema" xmlns:xs="http://www.w3.org/2001/XMLSchema" xmlns:p="http://schemas.microsoft.com/office/2006/metadata/properties" xmlns:ns1="http://schemas.microsoft.com/sharepoint/v3" xmlns:ns2="4312f400-359a-4926-91c8-0fb851e75ef1" xmlns:ns3="4c2baecf-9aaa-43e8-ac17-e0f73ee0a056" targetNamespace="http://schemas.microsoft.com/office/2006/metadata/properties" ma:root="true" ma:fieldsID="f087b3858d312a2d17f08fb4101dc6d9" ns1:_="" ns2:_="" ns3:_="">
    <xsd:import namespace="http://schemas.microsoft.com/sharepoint/v3"/>
    <xsd:import namespace="4312f400-359a-4926-91c8-0fb851e75ef1"/>
    <xsd:import namespace="4c2baecf-9aaa-43e8-ac17-e0f73ee0a05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12f400-359a-4926-91c8-0fb851e75e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492c26d-c709-4b13-843e-cf74e547853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2baecf-9aaa-43e8-ac17-e0f73ee0a05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733d427-2bad-43a6-915c-d8f761a530f6}" ma:internalName="TaxCatchAll" ma:showField="CatchAllData" ma:web="4c2baecf-9aaa-43e8-ac17-e0f73ee0a0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CBCC79-1FCF-4F09-8A7A-C76AE41C20F8}">
  <ds:schemaRefs>
    <ds:schemaRef ds:uri="http://schemas.openxmlformats.org/officeDocument/2006/bibliography"/>
  </ds:schemaRefs>
</ds:datastoreItem>
</file>

<file path=customXml/itemProps2.xml><?xml version="1.0" encoding="utf-8"?>
<ds:datastoreItem xmlns:ds="http://schemas.openxmlformats.org/officeDocument/2006/customXml" ds:itemID="{ECC0404D-1CA2-45BA-B85A-CBB7974435D9}">
  <ds:schemaRefs>
    <ds:schemaRef ds:uri="http://schemas.microsoft.com/office/2006/metadata/properties"/>
    <ds:schemaRef ds:uri="http://schemas.microsoft.com/office/infopath/2007/PartnerControls"/>
    <ds:schemaRef ds:uri="4312f400-359a-4926-91c8-0fb851e75ef1"/>
    <ds:schemaRef ds:uri="4c2baecf-9aaa-43e8-ac17-e0f73ee0a056"/>
  </ds:schemaRefs>
</ds:datastoreItem>
</file>

<file path=customXml/itemProps3.xml><?xml version="1.0" encoding="utf-8"?>
<ds:datastoreItem xmlns:ds="http://schemas.openxmlformats.org/officeDocument/2006/customXml" ds:itemID="{CF20DE9C-E0ED-4996-BED7-75D2E314572B}">
  <ds:schemaRefs>
    <ds:schemaRef ds:uri="http://schemas.microsoft.com/sharepoint/v3/contenttype/forms"/>
  </ds:schemaRefs>
</ds:datastoreItem>
</file>

<file path=customXml/itemProps4.xml><?xml version="1.0" encoding="utf-8"?>
<ds:datastoreItem xmlns:ds="http://schemas.openxmlformats.org/officeDocument/2006/customXml" ds:itemID="{F83314E1-D2DF-484B-8A2F-CD7E24851458}"/>
</file>

<file path=docProps/app.xml><?xml version="1.0" encoding="utf-8"?>
<Properties xmlns="http://schemas.openxmlformats.org/officeDocument/2006/extended-properties" xmlns:vt="http://schemas.openxmlformats.org/officeDocument/2006/docPropsVTypes">
  <Template>Normal.dotm</Template>
  <TotalTime>132</TotalTime>
  <Pages>18</Pages>
  <Words>2340</Words>
  <Characters>7980</Characters>
  <Application>Microsoft Office Word</Application>
  <DocSecurity>0</DocSecurity>
  <Lines>443</Lines>
  <Paragraphs>224</Paragraphs>
  <ScaleCrop>false</ScaleCrop>
  <Company/>
  <LinksUpToDate>false</LinksUpToDate>
  <CharactersWithSpaces>10096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Sottile</dc:creator>
  <cp:keywords/>
  <dc:description/>
  <cp:lastModifiedBy>Ng, Vicky</cp:lastModifiedBy>
  <cp:revision>123</cp:revision>
  <cp:lastPrinted>2023-02-14T07:25:00Z</cp:lastPrinted>
  <dcterms:created xsi:type="dcterms:W3CDTF">2025-11-18T04:28:00Z</dcterms:created>
  <dcterms:modified xsi:type="dcterms:W3CDTF">2025-12-05T04:30:00Z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0x01010011BFF84631EE7A4FA7862A91C70E402B</vt:lpwstr>
  </property>
  <property fmtid="{D5CDD505-2E9C-101B-9397-08002B2CF9AE}" pid="3" name="Order">
    <vt:r8>3825100</vt:r8>
  </property>
  <property fmtid="{D5CDD505-2E9C-101B-9397-08002B2CF9AE}" pid="4" name="_ExtendedDescription">
    <vt:lpwstr/>
  </property>
  <property fmtid="{D5CDD505-2E9C-101B-9397-08002B2CF9AE}" pid="5" name="MediaServiceImageTags">
    <vt:lpwstr/>
  </property>
  <property fmtid="{D5CDD505-2E9C-101B-9397-08002B2CF9AE}" pid="6" name="MSIP_Label_defa4170-0d19-0005-0002-bc88714345d2_Enabled">
    <vt:lpwstr>true</vt:lpwstr>
  </property>
  <property fmtid="{D5CDD505-2E9C-101B-9397-08002B2CF9AE}" pid="7" name="MSIP_Label_defa4170-0d19-0005-0002-bc88714345d2_SetDate">
    <vt:lpwstr>2025-11-18T04:28:04Z</vt:lpwstr>
  </property>
  <property fmtid="{D5CDD505-2E9C-101B-9397-08002B2CF9AE}" pid="8" name="MSIP_Label_defa4170-0d19-0005-0002-bc88714345d2_Method">
    <vt:lpwstr>Standard</vt:lpwstr>
  </property>
  <property fmtid="{D5CDD505-2E9C-101B-9397-08002B2CF9AE}" pid="9" name="MSIP_Label_defa4170-0d19-0005-0002-bc88714345d2_Name">
    <vt:lpwstr>defa4170-0d19-0005-0002-bc88714345d2</vt:lpwstr>
  </property>
  <property fmtid="{D5CDD505-2E9C-101B-9397-08002B2CF9AE}" pid="10" name="MSIP_Label_defa4170-0d19-0005-0002-bc88714345d2_SiteId">
    <vt:lpwstr>47995fc2-1f56-47ce-9137-a87caef4be74</vt:lpwstr>
  </property>
  <property fmtid="{D5CDD505-2E9C-101B-9397-08002B2CF9AE}" pid="11" name="MSIP_Label_defa4170-0d19-0005-0002-bc88714345d2_ActionId">
    <vt:lpwstr>0b02eae9-c8f7-46f2-980b-d045dbc7aa78</vt:lpwstr>
  </property>
  <property fmtid="{D5CDD505-2E9C-101B-9397-08002B2CF9AE}" pid="12" name="MSIP_Label_defa4170-0d19-0005-0002-bc88714345d2_ContentBits">
    <vt:lpwstr>0</vt:lpwstr>
  </property>
  <property fmtid="{D5CDD505-2E9C-101B-9397-08002B2CF9AE}" pid="13" name="MSIP_Label_defa4170-0d19-0005-0002-bc88714345d2_Tag">
    <vt:lpwstr>10, 3, 0, 1</vt:lpwstr>
  </property>
  <property fmtid="{D5CDD505-2E9C-101B-9397-08002B2CF9AE}" pid="14" name="ComplianceAssetId">
    <vt:lpwstr/>
  </property>
  <property fmtid="{D5CDD505-2E9C-101B-9397-08002B2CF9AE}" pid="15" name="TriggerFlowInfo">
    <vt:lpwstr/>
  </property>
</Properties>
</file>